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C5A31" w:rsidTr="007C5F05">
        <w:tc>
          <w:tcPr>
            <w:tcW w:w="4785" w:type="dxa"/>
          </w:tcPr>
          <w:p w:rsidR="006C5A31" w:rsidRPr="006C5A31" w:rsidRDefault="006C5A31" w:rsidP="006C5A31">
            <w:pPr>
              <w:wordWrap w:val="0"/>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6C5A31">
              <w:rPr>
                <w:rFonts w:ascii="한컴바탕" w:eastAsia="한컴바탕" w:hAnsi="한컴바탕" w:cs="한컴바탕" w:hint="eastAsia"/>
                <w:b/>
                <w:sz w:val="26"/>
                <w:szCs w:val="26"/>
                <w:lang w:eastAsia="ko-KR"/>
              </w:rPr>
              <w:t>《직접회로 설계기업 인정관리방법》</w:t>
            </w:r>
          </w:p>
          <w:p w:rsidR="006C5A31" w:rsidRPr="006C5A31" w:rsidRDefault="006C5A31" w:rsidP="006C5A31">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6C5A31">
              <w:rPr>
                <w:rFonts w:ascii="한컴바탕" w:eastAsia="한컴바탕" w:hAnsi="한컴바탕" w:cs="한컴바탕" w:hint="eastAsia"/>
                <w:b/>
                <w:sz w:val="26"/>
                <w:szCs w:val="26"/>
                <w:lang w:eastAsia="ko-KR"/>
              </w:rPr>
              <w:t>발표에 관한 통지</w:t>
            </w:r>
          </w:p>
          <w:p w:rsidR="006C5A31" w:rsidRPr="006C5A31" w:rsidRDefault="006C5A31" w:rsidP="006C5A31">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공신부연전자〔2013〕487호</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hint="eastAsia"/>
                <w:szCs w:val="21"/>
              </w:rPr>
            </w:pP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pacing w:val="4"/>
                <w:szCs w:val="21"/>
                <w:shd w:val="clear" w:color="auto" w:fill="FFFFFF"/>
                <w:lang w:eastAsia="ko-KR"/>
              </w:rPr>
            </w:pPr>
            <w:r w:rsidRPr="006C5A31">
              <w:rPr>
                <w:rFonts w:ascii="한컴바탕" w:eastAsia="한컴바탕" w:hAnsi="한컴바탕" w:cs="한컴바탕" w:hint="eastAsia"/>
                <w:spacing w:val="4"/>
                <w:szCs w:val="21"/>
                <w:shd w:val="clear" w:color="auto" w:fill="FFFFFF"/>
                <w:lang w:eastAsia="ko-KR"/>
              </w:rPr>
              <w:t xml:space="preserve">각 성, 자치구, 직할시 및 계획단열시 공업정보화 주관 부서, 발전개혁위원회, 재정청(국), 국가세무국, 지방세무국, 신강생산건설병단 발전개혁위원회/공업정보화 위원회, 재무국: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《국무원이 소프트웨어산업 및 직접회로산업 발전을 격려할 데 관한 몇가지 정책 발표에 관한 통지》（국발[2011]4호</w:t>
            </w:r>
            <w:r w:rsidRPr="006C5A31">
              <w:rPr>
                <w:rFonts w:ascii="한컴바탕" w:eastAsia="한컴바탕" w:hAnsi="한컴바탕" w:cs="한컴바탕"/>
                <w:szCs w:val="21"/>
                <w:lang w:eastAsia="ko-KR"/>
              </w:rPr>
              <w:t>）</w:t>
            </w:r>
            <w:r w:rsidRPr="006C5A31">
              <w:rPr>
                <w:rFonts w:ascii="한컴바탕" w:eastAsia="한컴바탕" w:hAnsi="한컴바탕" w:cs="한컴바탕" w:hint="eastAsia"/>
                <w:szCs w:val="21"/>
                <w:lang w:eastAsia="ko-KR"/>
              </w:rPr>
              <w:t xml:space="preserve">를 실현하고 직접회로 설계기업 인정 업무를 강화하고 중국의 직접회로 산업발전을 촉진하기 위하여 특별히 《직접회로 설계기업 인정관리방법》을 제정한다. 현재 이를 발표하니 집행하기 바란다. 《직접회로 설계기업 및 제품 인정관리방법》(신부연산[2002]86호）은 동시에 폐지한다.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이에 특별히 통지한다.</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r w:rsidRPr="006C5A31">
              <w:rPr>
                <w:rFonts w:ascii="한컴바탕" w:eastAsia="한컴바탕" w:hAnsi="한컴바탕" w:cs="한컴바탕" w:hint="eastAsia"/>
                <w:szCs w:val="21"/>
                <w:lang w:eastAsia="ko-KR"/>
              </w:rPr>
              <w:t xml:space="preserve">　　 첨부：직접회로 설계기업 인정관리방법</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p>
          <w:p w:rsidR="006C5A31" w:rsidRPr="006C5A31" w:rsidRDefault="006C5A31" w:rsidP="006C5A31">
            <w:pPr>
              <w:wordWrap w:val="0"/>
              <w:autoSpaceDN w:val="0"/>
              <w:snapToGrid w:val="0"/>
              <w:spacing w:line="290" w:lineRule="atLeast"/>
              <w:ind w:firstLineChars="0" w:firstLine="405"/>
              <w:jc w:val="right"/>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공업정보화부 </w:t>
            </w:r>
          </w:p>
          <w:p w:rsidR="006C5A31" w:rsidRPr="006C5A31" w:rsidRDefault="006C5A31" w:rsidP="006C5A31">
            <w:pPr>
              <w:wordWrap w:val="0"/>
              <w:autoSpaceDN w:val="0"/>
              <w:snapToGrid w:val="0"/>
              <w:spacing w:line="290" w:lineRule="atLeast"/>
              <w:ind w:firstLineChars="0" w:firstLine="405"/>
              <w:jc w:val="right"/>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국가 발전개혁위원회 </w:t>
            </w:r>
          </w:p>
          <w:p w:rsidR="006C5A31" w:rsidRPr="006C5A31" w:rsidRDefault="006C5A31" w:rsidP="006C5A31">
            <w:pPr>
              <w:wordWrap w:val="0"/>
              <w:autoSpaceDN w:val="0"/>
              <w:snapToGrid w:val="0"/>
              <w:spacing w:line="290" w:lineRule="atLeast"/>
              <w:ind w:firstLineChars="0" w:firstLine="405"/>
              <w:jc w:val="right"/>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재정부 </w:t>
            </w:r>
          </w:p>
          <w:p w:rsidR="006C5A31" w:rsidRPr="006C5A31" w:rsidRDefault="006C5A31" w:rsidP="006C5A31">
            <w:pPr>
              <w:wordWrap w:val="0"/>
              <w:autoSpaceDN w:val="0"/>
              <w:snapToGrid w:val="0"/>
              <w:spacing w:line="290" w:lineRule="atLeast"/>
              <w:ind w:firstLineChars="0" w:firstLine="405"/>
              <w:jc w:val="right"/>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국가세무총국 </w:t>
            </w:r>
          </w:p>
          <w:p w:rsidR="006C5A31" w:rsidRPr="006C5A31" w:rsidRDefault="006C5A31" w:rsidP="006C5A31">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2013년 12월 3일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hint="eastAsia"/>
                <w:szCs w:val="21"/>
              </w:rPr>
            </w:pPr>
          </w:p>
          <w:p w:rsidR="006C5A31" w:rsidRPr="006C5A31" w:rsidRDefault="006C5A31" w:rsidP="006C5A31">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6C5A31">
              <w:rPr>
                <w:rFonts w:ascii="한컴바탕" w:eastAsia="한컴바탕" w:hAnsi="한컴바탕" w:cs="한컴바탕" w:hint="eastAsia"/>
                <w:b/>
                <w:szCs w:val="21"/>
                <w:lang w:eastAsia="ko-KR"/>
              </w:rPr>
              <w:t>직접회로 설계기업 인정관리방법</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hint="eastAsia"/>
                <w:szCs w:val="21"/>
              </w:rPr>
            </w:pPr>
          </w:p>
          <w:p w:rsidR="006C5A31" w:rsidRPr="006C5A31" w:rsidRDefault="006C5A31" w:rsidP="006C5A31">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6C5A31">
              <w:rPr>
                <w:rFonts w:ascii="한컴바탕" w:eastAsia="한컴바탕" w:hAnsi="한컴바탕" w:cs="한컴바탕" w:hint="eastAsia"/>
                <w:b/>
                <w:szCs w:val="21"/>
                <w:lang w:eastAsia="ko-KR"/>
              </w:rPr>
              <w:t>제1장 총  칙</w:t>
            </w:r>
          </w:p>
          <w:p w:rsidR="006C5A31" w:rsidRPr="00810681" w:rsidRDefault="006C5A31" w:rsidP="006C5A31">
            <w:pPr>
              <w:wordWrap w:val="0"/>
              <w:autoSpaceDN w:val="0"/>
              <w:snapToGrid w:val="0"/>
              <w:spacing w:line="290" w:lineRule="atLeast"/>
              <w:ind w:firstLineChars="0" w:firstLine="0"/>
              <w:jc w:val="both"/>
              <w:rPr>
                <w:rFonts w:ascii="한컴바탕" w:eastAsia="한컴바탕" w:hAnsi="한컴바탕" w:cs="한컴바탕"/>
                <w:spacing w:val="-8"/>
                <w:szCs w:val="21"/>
                <w:lang w:eastAsia="ko-KR"/>
              </w:rPr>
            </w:pPr>
            <w:r w:rsidRPr="006C5A31">
              <w:rPr>
                <w:rFonts w:ascii="한컴바탕" w:eastAsia="한컴바탕" w:hAnsi="한컴바탕" w:cs="한컴바탕" w:hint="eastAsia"/>
                <w:szCs w:val="21"/>
                <w:lang w:eastAsia="ko-KR"/>
              </w:rPr>
              <w:t xml:space="preserve">　　</w:t>
            </w:r>
            <w:r w:rsidRPr="00810681">
              <w:rPr>
                <w:rFonts w:ascii="한컴바탕" w:eastAsia="한컴바탕" w:hAnsi="한컴바탕" w:cs="한컴바탕" w:hint="eastAsia"/>
                <w:b/>
                <w:spacing w:val="-8"/>
                <w:szCs w:val="21"/>
                <w:lang w:eastAsia="ko-KR"/>
              </w:rPr>
              <w:t xml:space="preserve">제1조 </w:t>
            </w:r>
            <w:r w:rsidRPr="00810681">
              <w:rPr>
                <w:rFonts w:ascii="한컴바탕" w:eastAsia="한컴바탕" w:hAnsi="한컴바탕" w:cs="한컴바탕" w:hint="eastAsia"/>
                <w:spacing w:val="-8"/>
                <w:szCs w:val="21"/>
                <w:lang w:eastAsia="ko-KR"/>
              </w:rPr>
              <w:t xml:space="preserve">《국무원이 소프트웨어산업 및 직접회로 산업 발전을 격려할 데 관한 몇가지 정책 발표에 관한 통지》（국발[2000]18호）,《국무원이 소프트웨어산업 및 직접회로산업 발전을 진일보 격려할 데 관한 몇가지 정책 발표에 관한 통지》（국발[2011]4호） 및 《재정부, 국가세무총국이 소프트웨어산업 및 직접회로산업 발전을 진일보 격려할 데 관한 기업소득세 정책 통지》（재세[2012]27호）에 근거하여 중국의 직접회로 설계산업 발전을 가속화하고 직접회로 설계기업을 합리적으로 확정하기 위하여 특별히 본 방법을 제정한다.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제2조</w:t>
            </w:r>
            <w:r w:rsidRPr="006C5A31">
              <w:rPr>
                <w:rFonts w:ascii="한컴바탕" w:eastAsia="한컴바탕" w:hAnsi="한컴바탕" w:cs="한컴바탕" w:hint="eastAsia"/>
                <w:szCs w:val="21"/>
                <w:lang w:eastAsia="ko-KR"/>
              </w:rPr>
              <w:t xml:space="preserve"> 본 방법에서 지칭하는 직접회로 설계기업은 중국 경내에서 법에 따라 설립되었으며 </w:t>
            </w:r>
            <w:r w:rsidRPr="006C5A31">
              <w:rPr>
                <w:rFonts w:ascii="한컴바탕" w:eastAsia="한컴바탕" w:hAnsi="한컴바탕" w:cs="한컴바탕" w:hint="eastAsia"/>
                <w:szCs w:val="21"/>
                <w:lang w:eastAsia="ko-KR"/>
              </w:rPr>
              <w:lastRenderedPageBreak/>
              <w:t xml:space="preserve">직접회로 기능연구, 설계 및 관련 서비스 업무에 종사하며 재세[2012]27호 문건 관련 규정에 부합되는 기업을 가리킨다.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제3조</w:t>
            </w:r>
            <w:r w:rsidRPr="006C5A31">
              <w:rPr>
                <w:rFonts w:ascii="한컴바탕" w:eastAsia="한컴바탕" w:hAnsi="한컴바탕" w:cs="한컴바탕" w:hint="eastAsia"/>
                <w:szCs w:val="21"/>
                <w:lang w:eastAsia="ko-KR"/>
              </w:rPr>
              <w:t xml:space="preserve"> 공업정보화부, 국가발전개혁위원회, 재정부, 국가세무총국은 부서 직책에 따라 관련 업무를 잘 처리해야 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제4조</w:t>
            </w:r>
            <w:r w:rsidRPr="006C5A31">
              <w:rPr>
                <w:rFonts w:ascii="한컴바탕" w:eastAsia="한컴바탕" w:hAnsi="한컴바탕" w:cs="한컴바탕" w:hint="eastAsia"/>
                <w:szCs w:val="21"/>
                <w:lang w:eastAsia="ko-KR"/>
              </w:rPr>
              <w:t xml:space="preserve"> 공업정보화부는 전국 직접회로 설계기업의 인정관리 업무를 담당하며 주요직책은 아래와 같다. </w:t>
            </w:r>
          </w:p>
          <w:p w:rsidR="006C5A31" w:rsidRPr="006C5A31" w:rsidRDefault="006C5A31" w:rsidP="006C5A31">
            <w:pPr>
              <w:wordWrap w:val="0"/>
              <w:autoSpaceDN w:val="0"/>
              <w:snapToGrid w:val="0"/>
              <w:spacing w:line="290" w:lineRule="atLeast"/>
              <w:ind w:firstLineChars="0" w:firstLine="405"/>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（1）전국 직접회로 설계기업 인정 및 연도 심사 업무 진행</w:t>
            </w:r>
          </w:p>
          <w:p w:rsidR="006C5A31" w:rsidRPr="006C5A31" w:rsidRDefault="006C5A31" w:rsidP="006C5A31">
            <w:pPr>
              <w:wordWrap w:val="0"/>
              <w:autoSpaceDN w:val="0"/>
              <w:snapToGrid w:val="0"/>
              <w:spacing w:line="290" w:lineRule="atLeast"/>
              <w:ind w:firstLineChars="0" w:firstLine="405"/>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（2）직접회로 설계기업 인정 명단 및 연도심사 합격기업 명단에 대한 공시</w:t>
            </w:r>
          </w:p>
          <w:p w:rsidR="006C5A31" w:rsidRPr="006C5A31" w:rsidRDefault="006C5A31" w:rsidP="006C5A31">
            <w:pPr>
              <w:wordWrap w:val="0"/>
              <w:autoSpaceDN w:val="0"/>
              <w:snapToGrid w:val="0"/>
              <w:spacing w:line="290" w:lineRule="atLeast"/>
              <w:ind w:firstLineChars="0" w:firstLine="405"/>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（3）직접회로 설계기업 인정 및 연도심사 합격기업 명단 공포,  직접회로 설계기업 인정증서 발급</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（4）인정 결과, 연도심사 결과 이의에 대한 제소 접수 및 처리</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제5조</w:t>
            </w:r>
            <w:r w:rsidRPr="006C5A31">
              <w:rPr>
                <w:rFonts w:ascii="한컴바탕" w:eastAsia="한컴바탕" w:hAnsi="한컴바탕" w:cs="한컴바탕" w:hint="eastAsia"/>
                <w:szCs w:val="21"/>
                <w:lang w:eastAsia="ko-KR"/>
              </w:rPr>
              <w:t xml:space="preserve"> 각 성, 자치구, 직할시 및 계획단열시 공업정보화 주관부서 (이하 지방 공업정보화 주관부서로 약칭)는 해당 지역의 직접회로 설계기업 인정 신청 및 연도 심사에 대한 접수, 신고 서류의 진실성 확인 업무를 책임진다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p>
          <w:p w:rsidR="006C5A31" w:rsidRPr="006C5A31" w:rsidRDefault="006C5A31" w:rsidP="006C5A31">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6C5A31">
              <w:rPr>
                <w:rFonts w:ascii="한컴바탕" w:eastAsia="한컴바탕" w:hAnsi="한컴바탕" w:cs="한컴바탕" w:hint="eastAsia"/>
                <w:b/>
                <w:szCs w:val="21"/>
                <w:lang w:eastAsia="ko-KR"/>
              </w:rPr>
              <w:t>제2장 인정 조건 및 절차</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제6조</w:t>
            </w:r>
            <w:r w:rsidRPr="006C5A31">
              <w:rPr>
                <w:rFonts w:ascii="한컴바탕" w:eastAsia="한컴바탕" w:hAnsi="한컴바탕" w:cs="한컴바탕" w:hint="eastAsia"/>
                <w:szCs w:val="21"/>
                <w:lang w:eastAsia="ko-KR"/>
              </w:rPr>
              <w:t xml:space="preserve"> 인정 신청을 한 직접회로 설계기업은 반드시 재세[2012]27호 문건의 관련 규정 및 조건에 부합되어야 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제7조</w:t>
            </w:r>
            <w:r w:rsidRPr="006C5A31">
              <w:rPr>
                <w:rFonts w:ascii="한컴바탕" w:eastAsia="한컴바탕" w:hAnsi="한컴바탕" w:cs="한컴바탕" w:hint="eastAsia"/>
                <w:szCs w:val="21"/>
                <w:lang w:eastAsia="ko-KR"/>
              </w:rPr>
              <w:t xml:space="preserve"> 처음 연도심사를 진행하는 직접회로 설계기업은 반드시 재세[2012]27호 문건에서 규정한 조건에 부합되어야 하며 2차 이상 연도심사를 진행하는 직접회로 설계기업은 재세[2012]27호 문건에서 규정한 조건에 부합되는 외에 기업의 전년도 연간 매출(영업)액이 원칙적으로 200만위안 이상이어야 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pacing w:val="-4"/>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pacing w:val="-4"/>
                <w:szCs w:val="21"/>
                <w:lang w:eastAsia="ko-KR"/>
              </w:rPr>
              <w:t>제8조</w:t>
            </w:r>
            <w:r w:rsidRPr="006C5A31">
              <w:rPr>
                <w:rFonts w:ascii="한컴바탕" w:eastAsia="한컴바탕" w:hAnsi="한컴바탕" w:cs="한컴바탕" w:hint="eastAsia"/>
                <w:spacing w:val="-4"/>
                <w:szCs w:val="21"/>
                <w:lang w:eastAsia="ko-KR"/>
              </w:rPr>
              <w:t xml:space="preserve"> 기업이 직접회로 설계 기업 인정 및 연도 심사를 신청할 경우 아래와 같은 서류를 제출해야 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（1）직접회로 설계기업 인정 신청표（공업정보화부 포털 사이트에서 다운로드 가능）；</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（2）기업법인 영업집조 부본, 세무등기증 및 기업이 취득한 기타 관련 자격증명 등(이상 서류는 카피본에 법인 인감 날인)</w:t>
            </w:r>
          </w:p>
          <w:p w:rsidR="006C5A31" w:rsidRPr="006C5A31" w:rsidRDefault="006C5A31" w:rsidP="006C5A31">
            <w:pPr>
              <w:wordWrap w:val="0"/>
              <w:autoSpaceDN w:val="0"/>
              <w:snapToGrid w:val="0"/>
              <w:spacing w:line="290" w:lineRule="atLeast"/>
              <w:ind w:firstLineChars="100" w:firstLine="21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（3）기업 직원수, 학력 구성, 연구개발인원 현황 및 전체 직원수에서 차지하는 비중에 대한 설명, 기업 직원 노동계약 및 사회보험 납</w:t>
            </w:r>
            <w:r w:rsidRPr="006C5A31">
              <w:rPr>
                <w:rFonts w:ascii="한컴바탕" w:eastAsia="한컴바탕" w:hAnsi="한컴바탕" w:cs="한컴바탕" w:hint="eastAsia"/>
                <w:szCs w:val="21"/>
                <w:lang w:eastAsia="ko-KR"/>
              </w:rPr>
              <w:lastRenderedPageBreak/>
              <w:t>입증명 등 관련 증명 서류</w:t>
            </w:r>
          </w:p>
          <w:p w:rsidR="006C5A31" w:rsidRPr="006C5A31" w:rsidRDefault="006C5A31" w:rsidP="006C5A31">
            <w:pPr>
              <w:wordWrap w:val="0"/>
              <w:autoSpaceDN w:val="0"/>
              <w:snapToGrid w:val="0"/>
              <w:spacing w:line="290" w:lineRule="atLeast"/>
              <w:ind w:firstLineChars="0" w:firstLine="405"/>
              <w:jc w:val="both"/>
              <w:rPr>
                <w:rFonts w:ascii="한컴바탕" w:eastAsia="한컴바탕" w:hAnsi="한컴바탕" w:cs="한컴바탕"/>
                <w:spacing w:val="8"/>
                <w:szCs w:val="21"/>
                <w:lang w:eastAsia="ko-KR"/>
              </w:rPr>
            </w:pPr>
            <w:r w:rsidRPr="006C5A31">
              <w:rPr>
                <w:rFonts w:ascii="한컴바탕" w:eastAsia="한컴바탕" w:hAnsi="한컴바탕" w:cs="한컴바탕" w:hint="eastAsia"/>
                <w:spacing w:val="8"/>
                <w:szCs w:val="21"/>
                <w:lang w:eastAsia="ko-KR"/>
              </w:rPr>
              <w:t>（4</w:t>
            </w:r>
            <w:r w:rsidRPr="006C5A31">
              <w:rPr>
                <w:rFonts w:ascii="한컴바탕" w:eastAsia="한컴바탕" w:hAnsi="한컴바탕" w:cs="한컴바탕"/>
                <w:spacing w:val="8"/>
                <w:szCs w:val="21"/>
                <w:lang w:eastAsia="ko-KR"/>
              </w:rPr>
              <w:t>）</w:t>
            </w:r>
            <w:r w:rsidRPr="006C5A31">
              <w:rPr>
                <w:rFonts w:ascii="한컴바탕" w:eastAsia="한컴바탕" w:hAnsi="한컴바탕" w:cs="한컴바탕" w:hint="eastAsia"/>
                <w:spacing w:val="8"/>
                <w:szCs w:val="21"/>
                <w:lang w:eastAsia="ko-KR"/>
              </w:rPr>
              <w:t xml:space="preserve">법적 자격을 갖춘 중개기구의 검증을 받은 기업의 전년도 재무제표(대차대조표, 손익표, 현금흐름표 포함) 및 직접회로 설계 매출(영업)액, 직접회로 자주 설계 매출(영업)액, 연구개발 비용, 국내 연구개발 비용 등 </w:t>
            </w:r>
          </w:p>
          <w:p w:rsidR="006C5A31" w:rsidRPr="006C5A31" w:rsidRDefault="006C5A31" w:rsidP="006C5A31">
            <w:pPr>
              <w:wordWrap w:val="0"/>
              <w:autoSpaceDN w:val="0"/>
              <w:snapToGrid w:val="0"/>
              <w:spacing w:line="290" w:lineRule="atLeast"/>
              <w:ind w:firstLineChars="0" w:firstLine="405"/>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（5）기업 자주개발 또는 지적재산권(예를 들면 특허, 레이아읏 설계 등기, 소프트웨어 저작권 등) 관련 증명 서류</w:t>
            </w:r>
          </w:p>
          <w:p w:rsidR="006C5A31" w:rsidRPr="006C5A31" w:rsidRDefault="006C5A31" w:rsidP="006C5A31">
            <w:pPr>
              <w:wordWrap w:val="0"/>
              <w:autoSpaceDN w:val="0"/>
              <w:snapToGrid w:val="0"/>
              <w:spacing w:line="290" w:lineRule="atLeast"/>
              <w:ind w:firstLineChars="0" w:firstLine="405"/>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（6）기업 생산경영장소, 개발 환경 및 기술환경 등 관련 증명서류</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（7）제품 품질 보증 관련 증명 서류（예를 들면 품질관리 인증 증서, 고객 사용증명 등）；</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（8）기타 제출 필요한 관련 서류</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 xml:space="preserve">　제9조</w:t>
            </w:r>
            <w:r w:rsidRPr="006C5A31">
              <w:rPr>
                <w:rFonts w:ascii="한컴바탕" w:eastAsia="한컴바탕" w:hAnsi="한컴바탕" w:cs="한컴바탕" w:hint="eastAsia"/>
                <w:szCs w:val="21"/>
                <w:lang w:eastAsia="ko-KR"/>
              </w:rPr>
              <w:t xml:space="preserve"> 직접회로 설계기업 인정 및 연도 심사는 아래 프로세스에 따라 처리한다. </w:t>
            </w:r>
          </w:p>
          <w:p w:rsidR="006C5A31" w:rsidRPr="006C5A31" w:rsidRDefault="006C5A31" w:rsidP="006C5A31">
            <w:pPr>
              <w:wordWrap w:val="0"/>
              <w:autoSpaceDN w:val="0"/>
              <w:snapToGrid w:val="0"/>
              <w:spacing w:line="290" w:lineRule="atLeast"/>
              <w:ind w:firstLineChars="0" w:firstLine="405"/>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（1）매년 5월 이전에 기업은 재세[2012]27호 문건 및 본 방법의 요구에 따라 자기평가를 진행하며 인정 또는 연도심사 조건에 부합되는 경우 지방 공업정보화 주관부서에 인정 또는 연도 심사 신청을 제출한다.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（2）지방 공업정보화 주관부서는 해당 지역 기업 신청을 일괄로 접수하고 기업 신청서류 취합, 진실성 확인 등을 진행한 후 매년 6월말 이전에 해당 지역 기업 상황을  공업정보화부에 발송한다. 지방 공업정보화 주관부서는 기업 신고를 제한해서는 아니 된다. </w:t>
            </w:r>
          </w:p>
          <w:p w:rsidR="006C5A31" w:rsidRPr="006C5A31" w:rsidRDefault="006C5A31" w:rsidP="006C5A31">
            <w:pPr>
              <w:wordWrap w:val="0"/>
              <w:autoSpaceDN w:val="0"/>
              <w:snapToGrid w:val="0"/>
              <w:spacing w:line="290" w:lineRule="atLeast"/>
              <w:ind w:firstLineChars="0" w:firstLine="405"/>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（3）공업정보화부는 기술, 관리, 재무 등 관련 분야의 전문가를 조직하여 재세[2012]27호 문건 및 본 방법 제6조, 제7조 규정에 따라 신고 기업의 관련 현황 등에 대하여 규정 부합여부를 심사한다.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（4）공업정보화부는 심사 상황에 따라 인정 여부를 결정하며 공업정보화부 포털 사이트에 인정 및 연도 심사를 통과한 직접회로 설계기업 명단을 30일간 공시한다. 공시 기간중 인정 또는 연도심사 결과에 대하여 이의가 있는 경우, 공업정보화부에 이의 신청서 및 관련 증명서류를 제출할 수 있다. 공시 완료 후 근무일 10일 이내에 공업정보화부는 이의 신청에 대해 처리 및 결정한다. </w:t>
            </w:r>
          </w:p>
          <w:p w:rsidR="006C5A31" w:rsidRPr="006C5A31" w:rsidRDefault="006C5A31" w:rsidP="006C5A31">
            <w:pPr>
              <w:wordWrap w:val="0"/>
              <w:autoSpaceDN w:val="0"/>
              <w:snapToGrid w:val="0"/>
              <w:spacing w:line="290" w:lineRule="atLeast"/>
              <w:ind w:firstLineChars="0" w:firstLine="405"/>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（5）공시 상황에 따라 공업정보화부는 매년 9월말 이전에 직접회로 설계기업 인정 및 연도 심사 합격기업 명단을 공포한다. 인정 및 </w:t>
            </w:r>
            <w:r w:rsidRPr="006C5A31">
              <w:rPr>
                <w:rFonts w:ascii="한컴바탕" w:eastAsia="한컴바탕" w:hAnsi="한컴바탕" w:cs="한컴바탕" w:hint="eastAsia"/>
                <w:szCs w:val="21"/>
                <w:lang w:eastAsia="ko-KR"/>
              </w:rPr>
              <w:lastRenderedPageBreak/>
              <w:t xml:space="preserve">연도심사 합격 기업 명단 및 관련 서류는 국가 발전개혁위원회, 재정부, 국가세무총국에 사본을 전달한다.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제10조</w:t>
            </w:r>
            <w:r w:rsidRPr="006C5A31">
              <w:rPr>
                <w:rFonts w:ascii="한컴바탕" w:eastAsia="한컴바탕" w:hAnsi="한컴바탕" w:cs="한컴바탕" w:hint="eastAsia"/>
                <w:szCs w:val="21"/>
                <w:lang w:eastAsia="ko-KR"/>
              </w:rPr>
              <w:t xml:space="preserve"> 공업정보화부는 직접회로 설계기업에 대해 증서를 발급한다.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제11조</w:t>
            </w:r>
            <w:r w:rsidRPr="006C5A31">
              <w:rPr>
                <w:rFonts w:ascii="한컴바탕" w:eastAsia="한컴바탕" w:hAnsi="한컴바탕" w:cs="한컴바탕" w:hint="eastAsia"/>
                <w:szCs w:val="21"/>
                <w:lang w:eastAsia="ko-KR"/>
              </w:rPr>
              <w:t xml:space="preserve"> 인정 및 연도심사에 합격한 직접회로 설계기업은 해당 연도내 유효한 직접회로 설계기업증서를 근거로 재세[2012]27호 문건 규정에 따라 관련 부서에 세수 우대정책을 신청할 수 있다.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 xml:space="preserve">　제12조</w:t>
            </w:r>
            <w:r w:rsidRPr="006C5A31">
              <w:rPr>
                <w:rFonts w:ascii="한컴바탕" w:eastAsia="한컴바탕" w:hAnsi="한컴바탕" w:cs="한컴바탕" w:hint="eastAsia"/>
                <w:szCs w:val="21"/>
                <w:lang w:eastAsia="ko-KR"/>
              </w:rPr>
              <w:t xml:space="preserve"> 직접회로 설계기업 인정은 연도 심사제도를 실시한다. 기한이 지나도 신고하지 않거나 연도심사를 통과하지 못한 기업은 직접회로 설계기업 자격을 취소하며 직접회로 설계기업 인정증서도 자동적으로 무효 처리되며 공업정보화부 포털 사이트에 공시한다. 재세[2012]27호 문건에 근거하여 주기적으로 세수 감면 혜택을 받는 직접회로 설계기업이 우대혜택 기한 내 연도심사를 신청하지 아니 하거나 연도심사를 통과하지 못한 경우, 인정 증서가 실효한 연도부터 재세[2012]27호 문건에서 규정한 관련 세수혜택 정책을 정지한다.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제13조</w:t>
            </w:r>
            <w:r w:rsidRPr="006C5A31">
              <w:rPr>
                <w:rFonts w:ascii="한컴바탕" w:eastAsia="한컴바탕" w:hAnsi="한컴바탕" w:cs="한컴바탕" w:hint="eastAsia"/>
                <w:szCs w:val="21"/>
                <w:lang w:eastAsia="ko-KR"/>
              </w:rPr>
              <w:t xml:space="preserve"> 직접회로 설계기업 인정을 받은 기업이 기업명 변경, 분할, 합병, 구조조정, 경영업무에 중대한 변화가 발생하는 등 사안 발생 시 변화가 발생한 날부터 근무일 15일 이내에 공업정보화부에 서면 보고를 해야 한다. 변화 발생 후 여전히 직접회로 설계기업 인정조건에 부합되는 경우 관련 변경 수속을 밟아야 하며 직접회로 설계기업 인정 조건에 부합되지 아니한 경우 인정 자격을 중지한다.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 xml:space="preserve">　제14조</w:t>
            </w:r>
            <w:r w:rsidRPr="006C5A31">
              <w:rPr>
                <w:rFonts w:ascii="한컴바탕" w:eastAsia="한컴바탕" w:hAnsi="한컴바탕" w:cs="한컴바탕" w:hint="eastAsia"/>
                <w:szCs w:val="21"/>
                <w:lang w:eastAsia="ko-KR"/>
              </w:rPr>
              <w:t xml:space="preserve"> 중국반도체산업협회 및 지방 관련 부서는 정책 실시현황 평가 등 업무를 진행해야 하며 중국반도체산업협회에서는 관련 상황을 취합 정리 후 제때에 공업정보화부, 국가 발전개혁위원회, 재정부와 국가세무총국에 보고해야 한다. </w:t>
            </w:r>
          </w:p>
          <w:p w:rsidR="006C5A31" w:rsidRPr="00810681" w:rsidRDefault="006C5A31" w:rsidP="006C5A31">
            <w:pPr>
              <w:wordWrap w:val="0"/>
              <w:autoSpaceDN w:val="0"/>
              <w:snapToGrid w:val="0"/>
              <w:spacing w:line="290" w:lineRule="atLeast"/>
              <w:ind w:firstLineChars="0" w:firstLine="0"/>
              <w:jc w:val="both"/>
              <w:rPr>
                <w:rFonts w:ascii="한컴바탕" w:eastAsia="한컴바탕" w:hAnsi="한컴바탕" w:cs="한컴바탕"/>
                <w:spacing w:val="-2"/>
                <w:szCs w:val="21"/>
                <w:lang w:eastAsia="ko-KR"/>
              </w:rPr>
            </w:pPr>
            <w:r w:rsidRPr="006C5A31">
              <w:rPr>
                <w:rFonts w:ascii="한컴바탕" w:eastAsia="한컴바탕" w:hAnsi="한컴바탕" w:cs="한컴바탕" w:hint="eastAsia"/>
                <w:szCs w:val="21"/>
                <w:lang w:eastAsia="ko-KR"/>
              </w:rPr>
              <w:t xml:space="preserve">　　</w:t>
            </w:r>
            <w:r w:rsidRPr="00810681">
              <w:rPr>
                <w:rFonts w:ascii="한컴바탕" w:eastAsia="한컴바탕" w:hAnsi="한컴바탕" w:cs="한컴바탕" w:hint="eastAsia"/>
                <w:b/>
                <w:spacing w:val="-2"/>
                <w:szCs w:val="21"/>
                <w:lang w:eastAsia="ko-KR"/>
              </w:rPr>
              <w:t xml:space="preserve">제15조 </w:t>
            </w:r>
            <w:r w:rsidRPr="00810681">
              <w:rPr>
                <w:rFonts w:ascii="한컴바탕" w:eastAsia="한컴바탕" w:hAnsi="한컴바탕" w:cs="한컴바탕" w:hint="eastAsia"/>
                <w:spacing w:val="-2"/>
                <w:szCs w:val="21"/>
                <w:lang w:eastAsia="ko-KR"/>
              </w:rPr>
              <w:t xml:space="preserve">공업정보화부, 지방 공업정보화 주관부서 및 관련 부서는 인정 업무를 진행하는 과정에 공평, 공정, 과학, 고효율 원칙을 준수해야 하며 신청기업의 상업기밀을 보호해야 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p>
          <w:p w:rsidR="006C5A31" w:rsidRPr="006C5A31" w:rsidRDefault="006C5A31" w:rsidP="006C5A31">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6C5A31">
              <w:rPr>
                <w:rFonts w:ascii="한컴바탕" w:eastAsia="한컴바탕" w:hAnsi="한컴바탕" w:cs="한컴바탕" w:hint="eastAsia"/>
                <w:b/>
                <w:szCs w:val="21"/>
                <w:lang w:eastAsia="ko-KR"/>
              </w:rPr>
              <w:t>제3장 감독관리</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제16조</w:t>
            </w:r>
            <w:r w:rsidRPr="006C5A31">
              <w:rPr>
                <w:rFonts w:ascii="한컴바탕" w:eastAsia="한컴바탕" w:hAnsi="한컴바탕" w:cs="한컴바탕" w:hint="eastAsia"/>
                <w:szCs w:val="21"/>
                <w:lang w:eastAsia="ko-KR"/>
              </w:rPr>
              <w:t xml:space="preserve"> 인정 및 연도 심사에 합격한 직접회로 설계기업이 아래의 상황 중 하나에 해당하는 경우 공업정보화부는 인정 및 연도심사 자</w:t>
            </w:r>
            <w:r w:rsidRPr="006C5A31">
              <w:rPr>
                <w:rFonts w:ascii="한컴바탕" w:eastAsia="한컴바탕" w:hAnsi="한컴바탕" w:cs="한컴바탕" w:hint="eastAsia"/>
                <w:szCs w:val="21"/>
                <w:lang w:eastAsia="ko-KR"/>
              </w:rPr>
              <w:lastRenderedPageBreak/>
              <w:t xml:space="preserve">격을 취소하고 3년 내 당해 기업의 인정 신청을 접수하지 아니 하며 동시에 공업정보화부 포털 사이트에 공시한다.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（1）신청 과정중 허위 정보를 제공한 경우</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（2）탈세, 누세 행위가 있는 경우</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（3）안전, 품질, 회사관리 등에서 중대한 위법행위가 있어 관련 부서의 처벌을 받은 경우</w:t>
            </w:r>
          </w:p>
          <w:p w:rsidR="006C5A31" w:rsidRPr="006C5A31" w:rsidRDefault="006C5A31" w:rsidP="006C5A31">
            <w:pPr>
              <w:wordWrap w:val="0"/>
              <w:autoSpaceDN w:val="0"/>
              <w:snapToGrid w:val="0"/>
              <w:spacing w:line="290" w:lineRule="atLeast"/>
              <w:ind w:firstLineChars="0" w:firstLine="405"/>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（4</w:t>
            </w:r>
            <w:r w:rsidRPr="006C5A31">
              <w:rPr>
                <w:rFonts w:ascii="한컴바탕" w:eastAsia="한컴바탕" w:hAnsi="한컴바탕" w:cs="한컴바탕"/>
                <w:szCs w:val="21"/>
                <w:lang w:eastAsia="ko-KR"/>
              </w:rPr>
              <w:t>）</w:t>
            </w:r>
            <w:r w:rsidRPr="006C5A31">
              <w:rPr>
                <w:rFonts w:ascii="한컴바탕" w:eastAsia="한컴바탕" w:hAnsi="한컴바탕" w:cs="한컴바탕" w:hint="eastAsia"/>
                <w:szCs w:val="21"/>
                <w:lang w:eastAsia="ko-KR"/>
              </w:rPr>
              <w:t>기업 인정 조건에 변화가 발생한 회사명 변경, 분할, 합병, 구조조정, 경영업무에 중대한 변화가 발생한 등 상황을 제때에 보고하지 아니한 경우</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직접회로 설계기업 인정 자격이 취소되었으나 당해 연도에 이미 세수 우대정책을 향유한 경우 관견 부서에서는 추징할 수 있다.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제17조</w:t>
            </w:r>
            <w:r w:rsidRPr="006C5A31">
              <w:rPr>
                <w:rFonts w:ascii="한컴바탕" w:eastAsia="한컴바탕" w:hAnsi="한컴바탕" w:cs="한컴바탕" w:hint="eastAsia"/>
                <w:szCs w:val="21"/>
                <w:lang w:eastAsia="ko-KR"/>
              </w:rPr>
              <w:t xml:space="preserve"> 직접회로 설계기업 인정 업무에 참여한 인원이 아래의 행위 중 하나가 발생한 경우 소속 부서 또는 기관에서는 기한내 시정을 명할 수 있으며 법에 따라 행정 처분을 줄 수 있다. 범죄를 구성한 경우 법에 따라 형사 책임을 추궁할 수 있다.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（1）인정 업무 절차 및 업무 원칙을 위반한 행위</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（2）직권 남용, 직무유기, 사리사욕에 눈이 멀어 불법행위를 하거나 뇌물을 수수한 행위</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（3）인정업무 기밀 규정 등 요구를 위반한 행위</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（4）기타 본 방법의 규정을 위반한 행위</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p>
          <w:p w:rsidR="006C5A31" w:rsidRPr="006C5A31" w:rsidRDefault="006C5A31" w:rsidP="006C5A31">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6C5A31">
              <w:rPr>
                <w:rFonts w:ascii="한컴바탕" w:eastAsia="한컴바탕" w:hAnsi="한컴바탕" w:cs="한컴바탕" w:hint="eastAsia"/>
                <w:b/>
                <w:szCs w:val="21"/>
                <w:lang w:eastAsia="ko-KR"/>
              </w:rPr>
              <w:t>제4장 부</w:t>
            </w:r>
            <w:r w:rsidRPr="006C5A31">
              <w:rPr>
                <w:rFonts w:ascii="한컴바탕" w:eastAsia="한컴바탕" w:hAnsi="한컴바탕" w:cs="한컴바탕" w:hint="eastAsia"/>
                <w:b/>
                <w:szCs w:val="21"/>
              </w:rPr>
              <w:t xml:space="preserve">  </w:t>
            </w:r>
            <w:r w:rsidRPr="006C5A31">
              <w:rPr>
                <w:rFonts w:ascii="한컴바탕" w:eastAsia="한컴바탕" w:hAnsi="한컴바탕" w:cs="한컴바탕" w:hint="eastAsia"/>
                <w:b/>
                <w:szCs w:val="21"/>
                <w:lang w:eastAsia="ko-KR"/>
              </w:rPr>
              <w:t>칙</w:t>
            </w:r>
          </w:p>
          <w:p w:rsidR="006C5A31" w:rsidRPr="00810681" w:rsidRDefault="006C5A31" w:rsidP="006C5A31">
            <w:pPr>
              <w:wordWrap w:val="0"/>
              <w:autoSpaceDN w:val="0"/>
              <w:snapToGrid w:val="0"/>
              <w:spacing w:line="290" w:lineRule="atLeast"/>
              <w:ind w:firstLineChars="0" w:firstLine="0"/>
              <w:jc w:val="both"/>
              <w:rPr>
                <w:rFonts w:ascii="한컴바탕" w:eastAsia="한컴바탕" w:hAnsi="한컴바탕" w:cs="한컴바탕"/>
                <w:spacing w:val="-2"/>
                <w:szCs w:val="21"/>
                <w:lang w:eastAsia="ko-KR"/>
              </w:rPr>
            </w:pPr>
            <w:r w:rsidRPr="006C5A31">
              <w:rPr>
                <w:rFonts w:ascii="한컴바탕" w:eastAsia="한컴바탕" w:hAnsi="한컴바탕" w:cs="한컴바탕" w:hint="eastAsia"/>
                <w:szCs w:val="21"/>
                <w:lang w:eastAsia="ko-KR"/>
              </w:rPr>
              <w:t xml:space="preserve">　　</w:t>
            </w:r>
            <w:r w:rsidRPr="00810681">
              <w:rPr>
                <w:rFonts w:ascii="한컴바탕" w:eastAsia="한컴바탕" w:hAnsi="한컴바탕" w:cs="한컴바탕" w:hint="eastAsia"/>
                <w:b/>
                <w:spacing w:val="-2"/>
                <w:szCs w:val="21"/>
                <w:lang w:eastAsia="ko-KR"/>
              </w:rPr>
              <w:t>제18조</w:t>
            </w:r>
            <w:r w:rsidRPr="00810681">
              <w:rPr>
                <w:rFonts w:ascii="한컴바탕" w:eastAsia="한컴바탕" w:hAnsi="한컴바탕" w:cs="한컴바탕" w:hint="eastAsia"/>
                <w:spacing w:val="-2"/>
                <w:szCs w:val="21"/>
                <w:lang w:eastAsia="ko-KR"/>
              </w:rPr>
              <w:t xml:space="preserve"> 2011년 1월 1일 이전에 인정을 완료한 직접회로 설계기업은 기업소득세 우대정책 기간 만료이전에 여전히 《직접회로 설계기업 및 인정 관리방법》（신부연산[2002]86호）에서 규정한 인정 조건에 따라 연도 심사를 진행하며 우대정책 기간 만료 후 본 방법에 따라 다시 인정을 받아야 하나 재세[2012]27호 문건 제3조에서 규정한 우대정책은 향유하지 못한다. </w:t>
            </w:r>
          </w:p>
          <w:p w:rsidR="006C5A31" w:rsidRPr="006C5A31" w:rsidRDefault="006C5A31" w:rsidP="006C5A3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제19조</w:t>
            </w:r>
            <w:r w:rsidRPr="006C5A31">
              <w:rPr>
                <w:rFonts w:ascii="한컴바탕" w:eastAsia="한컴바탕" w:hAnsi="한컴바탕" w:cs="한컴바탕" w:hint="eastAsia"/>
                <w:szCs w:val="21"/>
                <w:lang w:eastAsia="ko-KR"/>
              </w:rPr>
              <w:t xml:space="preserve"> 본 방법에 대한 해석은 공업정보화부, 국가발전개혁위원회, 재정부, 국가세무총국에서 공동으로 책임진다</w:t>
            </w:r>
          </w:p>
          <w:p w:rsidR="006C5A31" w:rsidRPr="00810681" w:rsidRDefault="006C5A31" w:rsidP="00810681">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r w:rsidRPr="006C5A31">
              <w:rPr>
                <w:rFonts w:ascii="한컴바탕" w:eastAsia="한컴바탕" w:hAnsi="한컴바탕" w:cs="한컴바탕" w:hint="eastAsia"/>
                <w:szCs w:val="21"/>
                <w:lang w:eastAsia="ko-KR"/>
              </w:rPr>
              <w:t xml:space="preserve">　　</w:t>
            </w:r>
            <w:r w:rsidRPr="006C5A31">
              <w:rPr>
                <w:rFonts w:ascii="한컴바탕" w:eastAsia="한컴바탕" w:hAnsi="한컴바탕" w:cs="한컴바탕" w:hint="eastAsia"/>
                <w:b/>
                <w:szCs w:val="21"/>
                <w:lang w:eastAsia="ko-KR"/>
              </w:rPr>
              <w:t>제20조</w:t>
            </w:r>
            <w:r w:rsidRPr="006C5A31">
              <w:rPr>
                <w:rFonts w:ascii="한컴바탕" w:eastAsia="한컴바탕" w:hAnsi="한컴바탕" w:cs="한컴바탕" w:hint="eastAsia"/>
                <w:szCs w:val="21"/>
                <w:lang w:eastAsia="ko-KR"/>
              </w:rPr>
              <w:t xml:space="preserve"> 본 방법은 2014년 1월 1일부터 시행하며《직접회로 설계기업 및 제품 인정관리방법》(신부연산[2002]86호）은 동시에 폐지한다.</w:t>
            </w:r>
          </w:p>
        </w:tc>
        <w:tc>
          <w:tcPr>
            <w:tcW w:w="539" w:type="dxa"/>
          </w:tcPr>
          <w:p w:rsidR="006C5A31" w:rsidRDefault="006C5A31" w:rsidP="006C5A31">
            <w:pPr>
              <w:ind w:firstLine="420"/>
              <w:rPr>
                <w:lang w:eastAsia="ko-KR"/>
              </w:rPr>
            </w:pPr>
          </w:p>
        </w:tc>
        <w:tc>
          <w:tcPr>
            <w:tcW w:w="3958" w:type="dxa"/>
          </w:tcPr>
          <w:p w:rsidR="006C5A31" w:rsidRPr="006C5A31" w:rsidRDefault="006C5A31" w:rsidP="006C5A31">
            <w:pPr>
              <w:wordWrap w:val="0"/>
              <w:autoSpaceDN w:val="0"/>
              <w:adjustRightInd w:val="0"/>
              <w:snapToGrid w:val="0"/>
              <w:spacing w:line="290" w:lineRule="atLeast"/>
              <w:ind w:firstLineChars="0" w:firstLine="0"/>
              <w:jc w:val="center"/>
              <w:rPr>
                <w:rFonts w:ascii="SimSun" w:eastAsia="SimSun" w:hAnsi="SimSun" w:cs="SimSun"/>
                <w:b/>
                <w:sz w:val="26"/>
                <w:szCs w:val="26"/>
              </w:rPr>
            </w:pPr>
            <w:r w:rsidRPr="006C5A31">
              <w:rPr>
                <w:rFonts w:ascii="SimSun" w:eastAsia="SimSun" w:hAnsi="SimSun" w:cs="SimSun" w:hint="eastAsia"/>
                <w:b/>
                <w:sz w:val="26"/>
                <w:szCs w:val="26"/>
              </w:rPr>
              <w:t>关于印发</w:t>
            </w:r>
            <w:r w:rsidRPr="006C5A31">
              <w:rPr>
                <w:rFonts w:ascii="SimSun" w:eastAsia="SimSun" w:hAnsi="SimSun" w:cs="바탕" w:hint="eastAsia"/>
                <w:b/>
                <w:sz w:val="26"/>
                <w:szCs w:val="26"/>
              </w:rPr>
              <w:t>《</w:t>
            </w:r>
            <w:r w:rsidRPr="006C5A31">
              <w:rPr>
                <w:rFonts w:ascii="SimSun" w:eastAsia="SimSun" w:hAnsi="SimSun" w:cs="SimSun" w:hint="eastAsia"/>
                <w:b/>
                <w:sz w:val="26"/>
                <w:szCs w:val="26"/>
              </w:rPr>
              <w:t>集成电路设计企业认定管理办法</w:t>
            </w:r>
            <w:r w:rsidRPr="006C5A31">
              <w:rPr>
                <w:rFonts w:ascii="SimSun" w:eastAsia="SimSun" w:hAnsi="SimSun" w:cs="바탕" w:hint="eastAsia"/>
                <w:b/>
                <w:sz w:val="26"/>
                <w:szCs w:val="26"/>
              </w:rPr>
              <w:t>》</w:t>
            </w:r>
            <w:r w:rsidRPr="006C5A31">
              <w:rPr>
                <w:rFonts w:ascii="SimSun" w:eastAsia="SimSun" w:hAnsi="SimSun" w:cs="SimSun" w:hint="eastAsia"/>
                <w:b/>
                <w:sz w:val="26"/>
                <w:szCs w:val="26"/>
              </w:rPr>
              <w:t>的通知</w:t>
            </w:r>
          </w:p>
          <w:p w:rsidR="006C5A31" w:rsidRPr="006C5A31" w:rsidRDefault="006C5A31" w:rsidP="006C5A31">
            <w:pPr>
              <w:wordWrap w:val="0"/>
              <w:autoSpaceDN w:val="0"/>
              <w:snapToGrid w:val="0"/>
              <w:spacing w:line="290" w:lineRule="atLeast"/>
              <w:ind w:firstLineChars="0" w:firstLine="0"/>
              <w:jc w:val="center"/>
              <w:rPr>
                <w:rFonts w:ascii="SimSun" w:eastAsia="SimSun" w:hAnsi="SimSun"/>
                <w:szCs w:val="21"/>
              </w:rPr>
            </w:pPr>
            <w:r w:rsidRPr="006C5A31">
              <w:rPr>
                <w:rFonts w:ascii="SimSun" w:eastAsia="SimSun" w:hAnsi="SimSun" w:cs="SimSun" w:hint="eastAsia"/>
                <w:szCs w:val="21"/>
              </w:rPr>
              <w:t>工信部联电子</w:t>
            </w:r>
            <w:r w:rsidRPr="006C5A31">
              <w:rPr>
                <w:rFonts w:ascii="SimSun" w:eastAsia="SimSun" w:hAnsi="SimSun" w:cs="바탕" w:hint="eastAsia"/>
                <w:szCs w:val="21"/>
              </w:rPr>
              <w:t>〔</w:t>
            </w:r>
            <w:r w:rsidRPr="006C5A31">
              <w:rPr>
                <w:rFonts w:ascii="SimSun" w:eastAsia="SimSun" w:hAnsi="SimSun" w:hint="eastAsia"/>
                <w:szCs w:val="21"/>
              </w:rPr>
              <w:t>2013</w:t>
            </w:r>
            <w:r w:rsidRPr="006C5A31">
              <w:rPr>
                <w:rFonts w:ascii="SimSun" w:eastAsia="SimSun" w:hAnsi="SimSun" w:cs="바탕" w:hint="eastAsia"/>
                <w:szCs w:val="21"/>
              </w:rPr>
              <w:t>〕</w:t>
            </w:r>
            <w:r w:rsidRPr="006C5A31">
              <w:rPr>
                <w:rFonts w:ascii="SimSun" w:eastAsia="SimSun" w:hAnsi="SimSun" w:hint="eastAsia"/>
                <w:szCs w:val="21"/>
              </w:rPr>
              <w:t>487</w:t>
            </w:r>
            <w:r w:rsidRPr="006C5A31">
              <w:rPr>
                <w:rFonts w:ascii="SimSun" w:eastAsia="SimSun" w:hAnsi="SimSun" w:cs="SimSun" w:hint="eastAsia"/>
                <w:szCs w:val="21"/>
              </w:rPr>
              <w:t>号</w:t>
            </w:r>
          </w:p>
          <w:p w:rsidR="006C5A31" w:rsidRPr="006C5A31" w:rsidRDefault="006C5A31" w:rsidP="006C5A31">
            <w:pPr>
              <w:wordWrap w:val="0"/>
              <w:autoSpaceDN w:val="0"/>
              <w:snapToGrid w:val="0"/>
              <w:spacing w:line="290" w:lineRule="atLeast"/>
              <w:ind w:firstLineChars="0" w:firstLine="0"/>
              <w:rPr>
                <w:rFonts w:ascii="SimSun" w:eastAsia="SimSun" w:hAnsi="SimSun"/>
                <w:szCs w:val="21"/>
              </w:rPr>
            </w:pP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cs="SimSun" w:hint="eastAsia"/>
                <w:szCs w:val="21"/>
              </w:rPr>
              <w:t>各省</w:t>
            </w:r>
            <w:r w:rsidRPr="006C5A31">
              <w:rPr>
                <w:rFonts w:ascii="SimSun" w:eastAsia="SimSun" w:hAnsi="SimSun" w:cs="바탕" w:hint="eastAsia"/>
                <w:szCs w:val="21"/>
              </w:rPr>
              <w:t>、</w:t>
            </w:r>
            <w:r w:rsidRPr="006C5A31">
              <w:rPr>
                <w:rFonts w:ascii="SimSun" w:eastAsia="SimSun" w:hAnsi="SimSun" w:cs="SimSun" w:hint="eastAsia"/>
                <w:szCs w:val="21"/>
              </w:rPr>
              <w:t>自治区</w:t>
            </w:r>
            <w:r w:rsidRPr="006C5A31">
              <w:rPr>
                <w:rFonts w:ascii="SimSun" w:eastAsia="SimSun" w:hAnsi="SimSun" w:cs="바탕" w:hint="eastAsia"/>
                <w:szCs w:val="21"/>
              </w:rPr>
              <w:t>、</w:t>
            </w:r>
            <w:r w:rsidRPr="006C5A31">
              <w:rPr>
                <w:rFonts w:ascii="SimSun" w:eastAsia="SimSun" w:hAnsi="SimSun" w:cs="SimSun" w:hint="eastAsia"/>
                <w:szCs w:val="21"/>
              </w:rPr>
              <w:t>直辖市及计划单列市工业和信息化主管部门</w:t>
            </w:r>
            <w:r w:rsidRPr="006C5A31">
              <w:rPr>
                <w:rFonts w:ascii="SimSun" w:eastAsia="SimSun" w:hAnsi="SimSun" w:cs="바탕" w:hint="eastAsia"/>
                <w:szCs w:val="21"/>
              </w:rPr>
              <w:t>、</w:t>
            </w:r>
            <w:r w:rsidRPr="006C5A31">
              <w:rPr>
                <w:rFonts w:ascii="SimSun" w:eastAsia="SimSun" w:hAnsi="SimSun" w:cs="SimSun" w:hint="eastAsia"/>
                <w:szCs w:val="21"/>
              </w:rPr>
              <w:t>发展改革委</w:t>
            </w:r>
            <w:r w:rsidRPr="006C5A31">
              <w:rPr>
                <w:rFonts w:ascii="SimSun" w:eastAsia="SimSun" w:hAnsi="SimSun" w:cs="바탕" w:hint="eastAsia"/>
                <w:szCs w:val="21"/>
              </w:rPr>
              <w:t>、</w:t>
            </w:r>
            <w:r w:rsidRPr="006C5A31">
              <w:rPr>
                <w:rFonts w:ascii="SimSun" w:eastAsia="SimSun" w:hAnsi="SimSun" w:cs="SimSun" w:hint="eastAsia"/>
                <w:szCs w:val="21"/>
              </w:rPr>
              <w:t>财政厅</w:t>
            </w:r>
            <w:r w:rsidRPr="006C5A31">
              <w:rPr>
                <w:rFonts w:ascii="SimSun" w:eastAsia="SimSun" w:hAnsi="SimSun" w:cs="바탕" w:hint="eastAsia"/>
                <w:szCs w:val="21"/>
              </w:rPr>
              <w:t>（</w:t>
            </w:r>
            <w:r w:rsidRPr="006C5A31">
              <w:rPr>
                <w:rFonts w:ascii="SimSun" w:eastAsia="SimSun" w:hAnsi="SimSun" w:cs="SimSun" w:hint="eastAsia"/>
                <w:szCs w:val="21"/>
              </w:rPr>
              <w:t>局</w:t>
            </w:r>
            <w:r w:rsidRPr="006C5A31">
              <w:rPr>
                <w:rFonts w:ascii="SimSun" w:eastAsia="SimSun" w:hAnsi="SimSun" w:cs="바탕" w:hint="eastAsia"/>
                <w:szCs w:val="21"/>
              </w:rPr>
              <w:t>）、</w:t>
            </w:r>
            <w:r w:rsidRPr="006C5A31">
              <w:rPr>
                <w:rFonts w:ascii="SimSun" w:eastAsia="SimSun" w:hAnsi="SimSun" w:cs="SimSun" w:hint="eastAsia"/>
                <w:szCs w:val="21"/>
              </w:rPr>
              <w:t>国家税务局</w:t>
            </w:r>
            <w:r w:rsidRPr="006C5A31">
              <w:rPr>
                <w:rFonts w:ascii="SimSun" w:eastAsia="SimSun" w:hAnsi="SimSun" w:cs="바탕" w:hint="eastAsia"/>
                <w:szCs w:val="21"/>
              </w:rPr>
              <w:t>、</w:t>
            </w:r>
            <w:r w:rsidRPr="006C5A31">
              <w:rPr>
                <w:rFonts w:ascii="SimSun" w:eastAsia="SimSun" w:hAnsi="SimSun" w:cs="SimSun" w:hint="eastAsia"/>
                <w:szCs w:val="21"/>
              </w:rPr>
              <w:t>地方税务局</w:t>
            </w:r>
            <w:r w:rsidRPr="006C5A31">
              <w:rPr>
                <w:rFonts w:ascii="SimSun" w:eastAsia="SimSun" w:hAnsi="SimSun" w:cs="바탕" w:hint="eastAsia"/>
                <w:szCs w:val="21"/>
              </w:rPr>
              <w:t>，</w:t>
            </w:r>
            <w:r w:rsidRPr="006C5A31">
              <w:rPr>
                <w:rFonts w:ascii="SimSun" w:eastAsia="SimSun" w:hAnsi="SimSun" w:cs="SimSun" w:hint="eastAsia"/>
                <w:szCs w:val="21"/>
              </w:rPr>
              <w:t>新疆生产建设兵团发展改革委</w:t>
            </w:r>
            <w:r w:rsidRPr="006C5A31">
              <w:rPr>
                <w:rFonts w:ascii="SimSun" w:eastAsia="SimSun" w:hAnsi="SimSun" w:cs="바탕" w:hint="eastAsia"/>
                <w:szCs w:val="21"/>
              </w:rPr>
              <w:t>、</w:t>
            </w:r>
            <w:r w:rsidRPr="006C5A31">
              <w:rPr>
                <w:rFonts w:ascii="SimSun" w:eastAsia="SimSun" w:hAnsi="SimSun" w:cs="SimSun" w:hint="eastAsia"/>
                <w:szCs w:val="21"/>
              </w:rPr>
              <w:t>工业和信息化委员会</w:t>
            </w:r>
            <w:r w:rsidRPr="006C5A31">
              <w:rPr>
                <w:rFonts w:ascii="SimSun" w:eastAsia="SimSun" w:hAnsi="SimSun" w:cs="바탕" w:hint="eastAsia"/>
                <w:szCs w:val="21"/>
              </w:rPr>
              <w:t>、</w:t>
            </w:r>
            <w:r w:rsidRPr="006C5A31">
              <w:rPr>
                <w:rFonts w:ascii="SimSun" w:eastAsia="SimSun" w:hAnsi="SimSun" w:cs="SimSun" w:hint="eastAsia"/>
                <w:szCs w:val="21"/>
              </w:rPr>
              <w:t>财务局</w:t>
            </w:r>
            <w:r w:rsidRPr="006C5A31">
              <w:rPr>
                <w:rFonts w:ascii="SimSun" w:eastAsia="SimSun" w:hAnsi="SimSun" w:cs="바탕"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cs="바탕" w:hint="eastAsia"/>
                <w:szCs w:val="21"/>
              </w:rPr>
              <w:t xml:space="preserve">　　</w:t>
            </w:r>
            <w:r w:rsidRPr="006C5A31">
              <w:rPr>
                <w:rFonts w:ascii="SimSun" w:eastAsia="SimSun" w:hAnsi="SimSun" w:hint="eastAsia"/>
                <w:szCs w:val="21"/>
              </w:rPr>
              <w:t xml:space="preserve"> </w:t>
            </w:r>
            <w:r w:rsidRPr="006C5A31">
              <w:rPr>
                <w:rFonts w:ascii="SimSun" w:eastAsia="SimSun" w:hAnsi="SimSun" w:cs="SimSun" w:hint="eastAsia"/>
                <w:szCs w:val="21"/>
              </w:rPr>
              <w:t>为贯彻落实</w:t>
            </w:r>
            <w:r w:rsidRPr="006C5A31">
              <w:rPr>
                <w:rFonts w:ascii="SimSun" w:eastAsia="SimSun" w:hAnsi="SimSun" w:cs="바탕" w:hint="eastAsia"/>
                <w:szCs w:val="21"/>
              </w:rPr>
              <w:t>《</w:t>
            </w:r>
            <w:r w:rsidRPr="006C5A31">
              <w:rPr>
                <w:rFonts w:ascii="SimSun" w:eastAsia="SimSun" w:hAnsi="SimSun" w:cs="SimSun" w:hint="eastAsia"/>
                <w:szCs w:val="21"/>
              </w:rPr>
              <w:t>国务院关于印发进一步鼓励软件产业和集成电路产业发展若干政策的通知</w:t>
            </w:r>
            <w:r w:rsidRPr="006C5A31">
              <w:rPr>
                <w:rFonts w:ascii="SimSun" w:eastAsia="SimSun" w:hAnsi="SimSun" w:cs="바탕" w:hint="eastAsia"/>
                <w:szCs w:val="21"/>
              </w:rPr>
              <w:t>》（</w:t>
            </w:r>
            <w:r w:rsidRPr="006C5A31">
              <w:rPr>
                <w:rFonts w:ascii="SimSun" w:eastAsia="SimSun" w:hAnsi="SimSun" w:cs="SimSun" w:hint="eastAsia"/>
                <w:szCs w:val="21"/>
              </w:rPr>
              <w:t>国发</w:t>
            </w:r>
            <w:r w:rsidRPr="006C5A31">
              <w:rPr>
                <w:rFonts w:ascii="SimSun" w:eastAsia="SimSun" w:hAnsi="SimSun" w:hint="eastAsia"/>
                <w:szCs w:val="21"/>
              </w:rPr>
              <w:t>[2011]4</w:t>
            </w:r>
            <w:r w:rsidRPr="006C5A31">
              <w:rPr>
                <w:rFonts w:ascii="SimSun" w:eastAsia="SimSun" w:hAnsi="SimSun" w:cs="SimSun" w:hint="eastAsia"/>
                <w:szCs w:val="21"/>
              </w:rPr>
              <w:t>号</w:t>
            </w:r>
            <w:r w:rsidRPr="006C5A31">
              <w:rPr>
                <w:rFonts w:ascii="SimSun" w:eastAsia="SimSun" w:hAnsi="SimSun" w:cs="바탕" w:hint="eastAsia"/>
                <w:szCs w:val="21"/>
              </w:rPr>
              <w:t>），</w:t>
            </w:r>
            <w:r w:rsidRPr="006C5A31">
              <w:rPr>
                <w:rFonts w:ascii="SimSun" w:eastAsia="SimSun" w:hAnsi="SimSun" w:cs="SimSun" w:hint="eastAsia"/>
                <w:szCs w:val="21"/>
              </w:rPr>
              <w:t>加强集成电路设计企业认定工作</w:t>
            </w:r>
            <w:r w:rsidRPr="006C5A31">
              <w:rPr>
                <w:rFonts w:ascii="SimSun" w:eastAsia="SimSun" w:hAnsi="SimSun" w:cs="바탕" w:hint="eastAsia"/>
                <w:szCs w:val="21"/>
              </w:rPr>
              <w:t>，</w:t>
            </w:r>
            <w:r w:rsidRPr="006C5A31">
              <w:rPr>
                <w:rFonts w:ascii="SimSun" w:eastAsia="SimSun" w:hAnsi="SimSun" w:cs="SimSun" w:hint="eastAsia"/>
                <w:szCs w:val="21"/>
              </w:rPr>
              <w:t>促进我国集成电路产业发展</w:t>
            </w:r>
            <w:r w:rsidRPr="006C5A31">
              <w:rPr>
                <w:rFonts w:ascii="SimSun" w:eastAsia="SimSun" w:hAnsi="SimSun" w:cs="바탕" w:hint="eastAsia"/>
                <w:szCs w:val="21"/>
              </w:rPr>
              <w:t>，</w:t>
            </w:r>
            <w:r w:rsidRPr="006C5A31">
              <w:rPr>
                <w:rFonts w:ascii="SimSun" w:eastAsia="SimSun" w:hAnsi="SimSun" w:cs="SimSun" w:hint="eastAsia"/>
                <w:szCs w:val="21"/>
              </w:rPr>
              <w:t>特制定</w:t>
            </w:r>
            <w:r w:rsidRPr="006C5A31">
              <w:rPr>
                <w:rFonts w:ascii="SimSun" w:eastAsia="SimSun" w:hAnsi="SimSun" w:cs="바탕" w:hint="eastAsia"/>
                <w:szCs w:val="21"/>
              </w:rPr>
              <w:t>《</w:t>
            </w:r>
            <w:r w:rsidRPr="006C5A31">
              <w:rPr>
                <w:rFonts w:ascii="SimSun" w:eastAsia="SimSun" w:hAnsi="SimSun" w:cs="SimSun" w:hint="eastAsia"/>
                <w:szCs w:val="21"/>
              </w:rPr>
              <w:t>集成电路设计企业认定管理办法</w:t>
            </w:r>
            <w:r w:rsidRPr="006C5A31">
              <w:rPr>
                <w:rFonts w:ascii="SimSun" w:eastAsia="SimSun" w:hAnsi="SimSun" w:cs="바탕" w:hint="eastAsia"/>
                <w:szCs w:val="21"/>
              </w:rPr>
              <w:t>》。</w:t>
            </w:r>
            <w:r w:rsidRPr="006C5A31">
              <w:rPr>
                <w:rFonts w:ascii="SimSun" w:eastAsia="SimSun" w:hAnsi="SimSun" w:cs="SimSun" w:hint="eastAsia"/>
                <w:szCs w:val="21"/>
              </w:rPr>
              <w:t>现印发你们</w:t>
            </w:r>
            <w:r w:rsidRPr="006C5A31">
              <w:rPr>
                <w:rFonts w:ascii="SimSun" w:eastAsia="SimSun" w:hAnsi="SimSun" w:cs="바탕" w:hint="eastAsia"/>
                <w:szCs w:val="21"/>
              </w:rPr>
              <w:t>，</w:t>
            </w:r>
            <w:r w:rsidRPr="006C5A31">
              <w:rPr>
                <w:rFonts w:ascii="SimSun" w:eastAsia="SimSun" w:hAnsi="SimSun" w:cs="SimSun" w:hint="eastAsia"/>
                <w:szCs w:val="21"/>
              </w:rPr>
              <w:t>请贯彻执行</w:t>
            </w:r>
            <w:r w:rsidRPr="006C5A31">
              <w:rPr>
                <w:rFonts w:ascii="SimSun" w:eastAsia="SimSun" w:hAnsi="SimSun" w:cs="바탕" w:hint="eastAsia"/>
                <w:szCs w:val="21"/>
              </w:rPr>
              <w:t>。《</w:t>
            </w:r>
            <w:r w:rsidRPr="006C5A31">
              <w:rPr>
                <w:rFonts w:ascii="SimSun" w:eastAsia="SimSun" w:hAnsi="SimSun" w:cs="SimSun" w:hint="eastAsia"/>
                <w:szCs w:val="21"/>
              </w:rPr>
              <w:t>集成电路设计企业及产品认定管理办法</w:t>
            </w:r>
            <w:r w:rsidRPr="006C5A31">
              <w:rPr>
                <w:rFonts w:ascii="SimSun" w:eastAsia="SimSun" w:hAnsi="SimSun" w:cs="바탕" w:hint="eastAsia"/>
                <w:szCs w:val="21"/>
              </w:rPr>
              <w:t>》（</w:t>
            </w:r>
            <w:r w:rsidRPr="006C5A31">
              <w:rPr>
                <w:rFonts w:ascii="SimSun" w:eastAsia="SimSun" w:hAnsi="SimSun" w:cs="SimSun" w:hint="eastAsia"/>
                <w:szCs w:val="21"/>
              </w:rPr>
              <w:t>信部联产</w:t>
            </w:r>
            <w:r w:rsidRPr="006C5A31">
              <w:rPr>
                <w:rFonts w:ascii="SimSun" w:eastAsia="SimSun" w:hAnsi="SimSun" w:hint="eastAsia"/>
                <w:szCs w:val="21"/>
              </w:rPr>
              <w:t>[2002]86</w:t>
            </w:r>
            <w:r w:rsidRPr="006C5A31">
              <w:rPr>
                <w:rFonts w:ascii="SimSun" w:eastAsia="SimSun" w:hAnsi="SimSun" w:cs="SimSun" w:hint="eastAsia"/>
                <w:szCs w:val="21"/>
              </w:rPr>
              <w:t>号</w:t>
            </w:r>
            <w:r w:rsidRPr="006C5A31">
              <w:rPr>
                <w:rFonts w:ascii="SimSun" w:eastAsia="SimSun" w:hAnsi="SimSun" w:cs="바탕" w:hint="eastAsia"/>
                <w:szCs w:val="21"/>
              </w:rPr>
              <w:t>）</w:t>
            </w:r>
            <w:r w:rsidRPr="006C5A31">
              <w:rPr>
                <w:rFonts w:ascii="SimSun" w:eastAsia="SimSun" w:hAnsi="SimSun" w:cs="SimSun" w:hint="eastAsia"/>
                <w:szCs w:val="21"/>
              </w:rPr>
              <w:t>同时废止</w:t>
            </w:r>
            <w:r w:rsidRPr="006C5A31">
              <w:rPr>
                <w:rFonts w:ascii="SimSun" w:eastAsia="SimSun" w:hAnsi="SimSun" w:cs="바탕" w:hint="eastAsia"/>
                <w:szCs w:val="21"/>
              </w:rPr>
              <w:t>。</w:t>
            </w:r>
          </w:p>
          <w:p w:rsidR="006C5A31" w:rsidRPr="006C5A31" w:rsidRDefault="006C5A31" w:rsidP="006C5A31">
            <w:pPr>
              <w:wordWrap w:val="0"/>
              <w:autoSpaceDN w:val="0"/>
              <w:snapToGrid w:val="0"/>
              <w:spacing w:line="290" w:lineRule="atLeast"/>
              <w:ind w:firstLineChars="0" w:firstLine="0"/>
              <w:rPr>
                <w:rFonts w:ascii="SimSun" w:eastAsia="SimSun" w:hAnsi="SimSun"/>
                <w:szCs w:val="21"/>
              </w:rPr>
            </w:pPr>
            <w:r w:rsidRPr="006C5A31">
              <w:rPr>
                <w:rFonts w:ascii="SimSun" w:eastAsia="SimSun" w:hAnsi="SimSun" w:cs="바탕" w:hint="eastAsia"/>
                <w:szCs w:val="21"/>
              </w:rPr>
              <w:t xml:space="preserve">　　</w:t>
            </w:r>
            <w:r w:rsidRPr="006C5A31">
              <w:rPr>
                <w:rFonts w:ascii="SimSun" w:eastAsia="SimSun" w:hAnsi="SimSun" w:hint="eastAsia"/>
                <w:szCs w:val="21"/>
              </w:rPr>
              <w:t xml:space="preserve"> </w:t>
            </w:r>
            <w:r w:rsidRPr="006C5A31">
              <w:rPr>
                <w:rFonts w:ascii="SimSun" w:eastAsia="SimSun" w:hAnsi="SimSun" w:cs="SimSun" w:hint="eastAsia"/>
                <w:szCs w:val="21"/>
              </w:rPr>
              <w:t>特此通知</w:t>
            </w:r>
            <w:r w:rsidRPr="006C5A31">
              <w:rPr>
                <w:rFonts w:ascii="SimSun" w:eastAsia="SimSun" w:hAnsi="SimSun" w:cs="바탕" w:hint="eastAsia"/>
                <w:szCs w:val="21"/>
              </w:rPr>
              <w:t>。</w:t>
            </w:r>
          </w:p>
          <w:p w:rsidR="006C5A31" w:rsidRPr="006C5A31" w:rsidRDefault="006C5A31" w:rsidP="006C5A31">
            <w:pPr>
              <w:wordWrap w:val="0"/>
              <w:autoSpaceDN w:val="0"/>
              <w:snapToGrid w:val="0"/>
              <w:spacing w:line="290" w:lineRule="atLeast"/>
              <w:ind w:firstLineChars="0" w:firstLine="0"/>
              <w:rPr>
                <w:rFonts w:ascii="SimSun" w:eastAsia="SimSun" w:hAnsi="SimSun"/>
                <w:szCs w:val="21"/>
              </w:rPr>
            </w:pPr>
          </w:p>
          <w:p w:rsidR="006C5A31" w:rsidRPr="006C5A31" w:rsidRDefault="006C5A31" w:rsidP="006C5A31">
            <w:pPr>
              <w:wordWrap w:val="0"/>
              <w:autoSpaceDN w:val="0"/>
              <w:snapToGrid w:val="0"/>
              <w:spacing w:line="290" w:lineRule="atLeast"/>
              <w:ind w:firstLineChars="0" w:firstLine="0"/>
              <w:rPr>
                <w:rFonts w:ascii="SimSun" w:eastAsia="SimSun" w:hAnsi="SimSun"/>
                <w:spacing w:val="-4"/>
                <w:szCs w:val="21"/>
              </w:rPr>
            </w:pPr>
            <w:r w:rsidRPr="006C5A31">
              <w:rPr>
                <w:rFonts w:ascii="SimSun" w:eastAsia="SimSun" w:hAnsi="SimSun" w:cs="바탕" w:hint="eastAsia"/>
                <w:spacing w:val="-4"/>
                <w:szCs w:val="21"/>
              </w:rPr>
              <w:t xml:space="preserve">　　</w:t>
            </w:r>
            <w:r w:rsidRPr="006C5A31">
              <w:rPr>
                <w:rFonts w:ascii="SimSun" w:eastAsia="SimSun" w:hAnsi="SimSun" w:hint="eastAsia"/>
                <w:spacing w:val="-4"/>
                <w:szCs w:val="21"/>
              </w:rPr>
              <w:t xml:space="preserve"> </w:t>
            </w:r>
            <w:r w:rsidRPr="006C5A31">
              <w:rPr>
                <w:rFonts w:ascii="SimSun" w:eastAsia="SimSun" w:hAnsi="SimSun" w:cs="SimSun" w:hint="eastAsia"/>
                <w:spacing w:val="-4"/>
                <w:szCs w:val="21"/>
              </w:rPr>
              <w:t>附件</w:t>
            </w:r>
            <w:r w:rsidRPr="006C5A31">
              <w:rPr>
                <w:rFonts w:ascii="SimSun" w:eastAsia="SimSun" w:hAnsi="SimSun" w:cs="바탕" w:hint="eastAsia"/>
                <w:spacing w:val="-4"/>
                <w:szCs w:val="21"/>
              </w:rPr>
              <w:t>：</w:t>
            </w:r>
            <w:r w:rsidRPr="006C5A31">
              <w:rPr>
                <w:rFonts w:ascii="SimSun" w:eastAsia="SimSun" w:hAnsi="SimSun" w:cs="SimSun" w:hint="eastAsia"/>
                <w:spacing w:val="-4"/>
                <w:szCs w:val="21"/>
              </w:rPr>
              <w:t>成电路设计企业认定管理办法</w:t>
            </w:r>
          </w:p>
          <w:p w:rsidR="006C5A31" w:rsidRPr="006C5A31" w:rsidRDefault="006C5A31" w:rsidP="006C5A31">
            <w:pPr>
              <w:wordWrap w:val="0"/>
              <w:autoSpaceDN w:val="0"/>
              <w:snapToGrid w:val="0"/>
              <w:spacing w:line="290" w:lineRule="atLeast"/>
              <w:ind w:firstLineChars="0" w:firstLine="0"/>
              <w:rPr>
                <w:rFonts w:ascii="SimSun" w:eastAsia="SimSun" w:hAnsi="SimSun"/>
                <w:szCs w:val="21"/>
              </w:rPr>
            </w:pPr>
            <w:r w:rsidRPr="006C5A31">
              <w:rPr>
                <w:rFonts w:ascii="SimSun" w:eastAsia="SimSun" w:hAnsi="SimSun" w:cs="바탕" w:hint="eastAsia"/>
                <w:szCs w:val="21"/>
              </w:rPr>
              <w:t xml:space="preserve">　</w:t>
            </w:r>
          </w:p>
          <w:p w:rsidR="006C5A31" w:rsidRPr="006C5A31" w:rsidRDefault="006C5A31" w:rsidP="006C5A31">
            <w:pPr>
              <w:wordWrap w:val="0"/>
              <w:autoSpaceDN w:val="0"/>
              <w:snapToGrid w:val="0"/>
              <w:spacing w:line="290" w:lineRule="atLeast"/>
              <w:ind w:firstLineChars="0" w:firstLine="405"/>
              <w:jc w:val="right"/>
              <w:rPr>
                <w:rFonts w:ascii="SimSun" w:eastAsia="SimSun" w:hAnsi="SimSun"/>
                <w:szCs w:val="21"/>
              </w:rPr>
            </w:pPr>
            <w:r w:rsidRPr="006C5A31">
              <w:rPr>
                <w:rFonts w:ascii="SimSun" w:eastAsia="SimSun" w:hAnsi="SimSun" w:cs="SimSun" w:hint="eastAsia"/>
                <w:szCs w:val="21"/>
              </w:rPr>
              <w:t>工业和信息化部</w:t>
            </w:r>
            <w:r w:rsidRPr="006C5A31">
              <w:rPr>
                <w:rFonts w:ascii="SimSun" w:eastAsia="SimSun" w:hAnsi="SimSun" w:hint="eastAsia"/>
                <w:szCs w:val="21"/>
              </w:rPr>
              <w:t xml:space="preserve"> </w:t>
            </w:r>
          </w:p>
          <w:p w:rsidR="006C5A31" w:rsidRPr="006C5A31" w:rsidRDefault="006C5A31" w:rsidP="006C5A31">
            <w:pPr>
              <w:wordWrap w:val="0"/>
              <w:autoSpaceDN w:val="0"/>
              <w:snapToGrid w:val="0"/>
              <w:spacing w:line="290" w:lineRule="atLeast"/>
              <w:ind w:firstLineChars="0" w:firstLine="405"/>
              <w:jc w:val="right"/>
              <w:rPr>
                <w:rFonts w:ascii="SimSun" w:eastAsia="SimSun" w:hAnsi="SimSun"/>
                <w:szCs w:val="21"/>
              </w:rPr>
            </w:pPr>
            <w:r w:rsidRPr="006C5A31">
              <w:rPr>
                <w:rFonts w:ascii="SimSun" w:eastAsia="SimSun" w:hAnsi="SimSun" w:cs="SimSun" w:hint="eastAsia"/>
                <w:szCs w:val="21"/>
              </w:rPr>
              <w:t>国家发展和改革委员会</w:t>
            </w:r>
            <w:r w:rsidRPr="006C5A31">
              <w:rPr>
                <w:rFonts w:ascii="SimSun" w:eastAsia="SimSun" w:hAnsi="SimSun" w:hint="eastAsia"/>
                <w:szCs w:val="21"/>
              </w:rPr>
              <w:t xml:space="preserve"> </w:t>
            </w:r>
          </w:p>
          <w:p w:rsidR="006C5A31" w:rsidRPr="006C5A31" w:rsidRDefault="006C5A31" w:rsidP="006C5A31">
            <w:pPr>
              <w:wordWrap w:val="0"/>
              <w:autoSpaceDN w:val="0"/>
              <w:snapToGrid w:val="0"/>
              <w:spacing w:line="290" w:lineRule="atLeast"/>
              <w:ind w:firstLineChars="0" w:firstLine="405"/>
              <w:jc w:val="right"/>
              <w:rPr>
                <w:rFonts w:ascii="SimSun" w:eastAsia="SimSun" w:hAnsi="SimSun"/>
                <w:szCs w:val="21"/>
              </w:rPr>
            </w:pPr>
            <w:r w:rsidRPr="006C5A31">
              <w:rPr>
                <w:rFonts w:ascii="SimSun" w:eastAsia="SimSun" w:hAnsi="SimSun" w:cs="SimSun" w:hint="eastAsia"/>
                <w:szCs w:val="21"/>
              </w:rPr>
              <w:t>财政部</w:t>
            </w:r>
            <w:r w:rsidRPr="006C5A31">
              <w:rPr>
                <w:rFonts w:ascii="SimSun" w:eastAsia="SimSun" w:hAnsi="SimSun" w:hint="eastAsia"/>
                <w:szCs w:val="21"/>
              </w:rPr>
              <w:t xml:space="preserve"> </w:t>
            </w:r>
          </w:p>
          <w:p w:rsidR="006C5A31" w:rsidRPr="006C5A31" w:rsidRDefault="006C5A31" w:rsidP="006C5A31">
            <w:pPr>
              <w:wordWrap w:val="0"/>
              <w:autoSpaceDN w:val="0"/>
              <w:snapToGrid w:val="0"/>
              <w:spacing w:line="290" w:lineRule="atLeast"/>
              <w:ind w:firstLineChars="0" w:firstLine="405"/>
              <w:jc w:val="right"/>
              <w:rPr>
                <w:rFonts w:ascii="SimSun" w:eastAsia="SimSun" w:hAnsi="SimSun"/>
                <w:szCs w:val="21"/>
              </w:rPr>
            </w:pPr>
            <w:r w:rsidRPr="006C5A31">
              <w:rPr>
                <w:rFonts w:ascii="SimSun" w:eastAsia="SimSun" w:hAnsi="SimSun" w:cs="SimSun" w:hint="eastAsia"/>
                <w:szCs w:val="21"/>
              </w:rPr>
              <w:t>国家税务总局</w:t>
            </w:r>
            <w:r w:rsidRPr="006C5A31">
              <w:rPr>
                <w:rFonts w:ascii="SimSun" w:eastAsia="SimSun" w:hAnsi="SimSun" w:hint="eastAsia"/>
                <w:szCs w:val="21"/>
              </w:rPr>
              <w:t xml:space="preserve"> </w:t>
            </w:r>
          </w:p>
          <w:p w:rsidR="006C5A31" w:rsidRPr="006C5A31" w:rsidRDefault="006C5A31" w:rsidP="006C5A31">
            <w:pPr>
              <w:wordWrap w:val="0"/>
              <w:autoSpaceDN w:val="0"/>
              <w:snapToGrid w:val="0"/>
              <w:spacing w:line="290" w:lineRule="atLeast"/>
              <w:ind w:firstLineChars="0" w:firstLine="0"/>
              <w:jc w:val="right"/>
              <w:rPr>
                <w:rFonts w:ascii="SimSun" w:eastAsia="SimSun" w:hAnsi="SimSun"/>
                <w:szCs w:val="21"/>
              </w:rPr>
            </w:pPr>
            <w:r w:rsidRPr="006C5A31">
              <w:rPr>
                <w:rFonts w:ascii="SimSun" w:eastAsia="SimSun" w:hAnsi="SimSun" w:cs="바탕" w:hint="eastAsia"/>
                <w:szCs w:val="21"/>
              </w:rPr>
              <w:t xml:space="preserve">　　</w:t>
            </w:r>
            <w:r w:rsidRPr="006C5A31">
              <w:rPr>
                <w:rFonts w:ascii="SimSun" w:eastAsia="SimSun" w:hAnsi="SimSun" w:hint="eastAsia"/>
                <w:szCs w:val="21"/>
              </w:rPr>
              <w:t>2013</w:t>
            </w:r>
            <w:r w:rsidRPr="006C5A31">
              <w:rPr>
                <w:rFonts w:ascii="SimSun" w:eastAsia="SimSun" w:hAnsi="SimSun" w:cs="SimSun" w:hint="eastAsia"/>
                <w:szCs w:val="21"/>
              </w:rPr>
              <w:t>年</w:t>
            </w:r>
            <w:r w:rsidRPr="006C5A31">
              <w:rPr>
                <w:rFonts w:ascii="SimSun" w:eastAsia="SimSun" w:hAnsi="SimSun" w:hint="eastAsia"/>
                <w:szCs w:val="21"/>
              </w:rPr>
              <w:t>12</w:t>
            </w:r>
            <w:r w:rsidRPr="006C5A31">
              <w:rPr>
                <w:rFonts w:ascii="SimSun" w:eastAsia="SimSun" w:hAnsi="SimSun" w:cs="SimSun" w:hint="eastAsia"/>
                <w:szCs w:val="21"/>
              </w:rPr>
              <w:t>月</w:t>
            </w:r>
            <w:r w:rsidRPr="006C5A31">
              <w:rPr>
                <w:rFonts w:ascii="SimSun" w:eastAsia="SimSun" w:hAnsi="SimSun" w:hint="eastAsia"/>
                <w:szCs w:val="21"/>
              </w:rPr>
              <w:t>3</w:t>
            </w:r>
            <w:r w:rsidRPr="006C5A31">
              <w:rPr>
                <w:rFonts w:ascii="SimSun" w:eastAsia="SimSun" w:hAnsi="SimSun" w:cs="SimSun" w:hint="eastAsia"/>
                <w:szCs w:val="21"/>
              </w:rPr>
              <w:t>日</w:t>
            </w:r>
            <w:r w:rsidRPr="006C5A31">
              <w:rPr>
                <w:rFonts w:ascii="SimSun" w:eastAsia="SimSun" w:hAnsi="SimSun" w:hint="eastAsia"/>
                <w:szCs w:val="21"/>
              </w:rPr>
              <w:t xml:space="preserve"> </w:t>
            </w:r>
          </w:p>
          <w:p w:rsidR="006C5A31" w:rsidRPr="006C5A31" w:rsidRDefault="006C5A31" w:rsidP="006C5A31">
            <w:pPr>
              <w:wordWrap w:val="0"/>
              <w:autoSpaceDN w:val="0"/>
              <w:snapToGrid w:val="0"/>
              <w:spacing w:line="290" w:lineRule="atLeast"/>
              <w:ind w:firstLineChars="0" w:firstLine="0"/>
              <w:rPr>
                <w:rFonts w:ascii="SimSun" w:eastAsia="SimSun" w:hAnsi="SimSun"/>
                <w:szCs w:val="21"/>
              </w:rPr>
            </w:pPr>
          </w:p>
          <w:p w:rsidR="006C5A31" w:rsidRPr="006C5A31" w:rsidRDefault="006C5A31" w:rsidP="006C5A31">
            <w:pPr>
              <w:wordWrap w:val="0"/>
              <w:autoSpaceDN w:val="0"/>
              <w:snapToGrid w:val="0"/>
              <w:spacing w:line="290" w:lineRule="atLeast"/>
              <w:ind w:firstLineChars="0" w:firstLine="0"/>
              <w:rPr>
                <w:rFonts w:ascii="SimSun" w:eastAsia="SimSun" w:hAnsi="SimSun"/>
                <w:szCs w:val="21"/>
              </w:rPr>
            </w:pPr>
          </w:p>
          <w:p w:rsidR="006C5A31" w:rsidRPr="006C5A31" w:rsidRDefault="006C5A31" w:rsidP="006C5A31">
            <w:pPr>
              <w:wordWrap w:val="0"/>
              <w:autoSpaceDN w:val="0"/>
              <w:snapToGrid w:val="0"/>
              <w:spacing w:line="290" w:lineRule="atLeast"/>
              <w:ind w:firstLineChars="0" w:firstLine="0"/>
              <w:jc w:val="center"/>
              <w:rPr>
                <w:rFonts w:ascii="SimSun" w:eastAsia="SimSun" w:hAnsi="SimSun"/>
                <w:b/>
                <w:szCs w:val="21"/>
              </w:rPr>
            </w:pPr>
            <w:r w:rsidRPr="006C5A31">
              <w:rPr>
                <w:rFonts w:ascii="SimSun" w:eastAsia="SimSun" w:hAnsi="SimSun" w:cs="SimSun" w:hint="eastAsia"/>
                <w:b/>
                <w:szCs w:val="21"/>
              </w:rPr>
              <w:t>集成电路设计企业认定管理办法</w:t>
            </w:r>
          </w:p>
          <w:p w:rsidR="006C5A31" w:rsidRPr="006C5A31" w:rsidRDefault="006C5A31" w:rsidP="006C5A31">
            <w:pPr>
              <w:wordWrap w:val="0"/>
              <w:autoSpaceDN w:val="0"/>
              <w:snapToGrid w:val="0"/>
              <w:spacing w:line="290" w:lineRule="atLeast"/>
              <w:ind w:firstLineChars="0" w:firstLine="0"/>
              <w:rPr>
                <w:rFonts w:ascii="SimSun" w:eastAsia="SimSun" w:hAnsi="SimSun"/>
                <w:szCs w:val="21"/>
              </w:rPr>
            </w:pPr>
          </w:p>
          <w:p w:rsidR="006C5A31" w:rsidRPr="006C5A31" w:rsidRDefault="006C5A31" w:rsidP="006C5A31">
            <w:pPr>
              <w:wordWrap w:val="0"/>
              <w:autoSpaceDN w:val="0"/>
              <w:snapToGrid w:val="0"/>
              <w:spacing w:line="290" w:lineRule="atLeast"/>
              <w:ind w:firstLineChars="0" w:firstLine="0"/>
              <w:jc w:val="center"/>
              <w:rPr>
                <w:rFonts w:ascii="SimSun" w:eastAsia="SimSun" w:hAnsi="SimSun"/>
                <w:b/>
                <w:szCs w:val="21"/>
              </w:rPr>
            </w:pPr>
            <w:r w:rsidRPr="006C5A31">
              <w:rPr>
                <w:rFonts w:ascii="SimSun" w:eastAsia="SimSun" w:hAnsi="SimSun" w:cs="SimSun" w:hint="eastAsia"/>
                <w:b/>
                <w:szCs w:val="21"/>
              </w:rPr>
              <w:t>第一章</w:t>
            </w:r>
            <w:r w:rsidRPr="006C5A31">
              <w:rPr>
                <w:rFonts w:ascii="SimSun" w:eastAsia="SimSun" w:hAnsi="SimSun" w:hint="eastAsia"/>
                <w:b/>
                <w:szCs w:val="21"/>
              </w:rPr>
              <w:t xml:space="preserve"> </w:t>
            </w:r>
            <w:r w:rsidRPr="006C5A31">
              <w:rPr>
                <w:rFonts w:ascii="SimSun" w:eastAsia="SimSun" w:hAnsi="SimSun" w:cs="SimSun" w:hint="eastAsia"/>
                <w:b/>
                <w:szCs w:val="21"/>
              </w:rPr>
              <w:t>总  则</w:t>
            </w:r>
          </w:p>
          <w:p w:rsidR="006C5A31" w:rsidRPr="00810681" w:rsidRDefault="006C5A31" w:rsidP="006C5A31">
            <w:pPr>
              <w:wordWrap w:val="0"/>
              <w:autoSpaceDN w:val="0"/>
              <w:snapToGrid w:val="0"/>
              <w:spacing w:line="290" w:lineRule="atLeast"/>
              <w:ind w:firstLineChars="0" w:firstLine="0"/>
              <w:jc w:val="both"/>
              <w:rPr>
                <w:rFonts w:ascii="SimSun" w:eastAsia="SimSun" w:hAnsi="SimSun"/>
                <w:spacing w:val="20"/>
                <w:szCs w:val="21"/>
              </w:rPr>
            </w:pPr>
            <w:r w:rsidRPr="00810681">
              <w:rPr>
                <w:rFonts w:ascii="SimSun" w:eastAsia="SimSun" w:hAnsi="SimSun" w:cs="바탕" w:hint="eastAsia"/>
                <w:spacing w:val="20"/>
                <w:szCs w:val="21"/>
              </w:rPr>
              <w:t xml:space="preserve">　　</w:t>
            </w:r>
            <w:r w:rsidR="00810681" w:rsidRPr="00810681">
              <w:rPr>
                <w:rFonts w:ascii="SimSun" w:eastAsia="SimSun" w:hAnsi="SimSun" w:cs="SimSun" w:hint="eastAsia"/>
                <w:b/>
                <w:spacing w:val="20"/>
              </w:rPr>
              <w:t xml:space="preserve"> 第一条</w:t>
            </w:r>
            <w:r w:rsidR="00810681" w:rsidRPr="00810681">
              <w:rPr>
                <w:rFonts w:ascii="SimSun" w:eastAsia="SimSun" w:hAnsi="SimSun" w:cs="바탕" w:hint="eastAsia"/>
                <w:spacing w:val="20"/>
                <w:szCs w:val="21"/>
              </w:rPr>
              <w:t xml:space="preserve"> </w:t>
            </w:r>
            <w:r w:rsidRPr="00810681">
              <w:rPr>
                <w:rFonts w:ascii="SimSun" w:eastAsia="SimSun" w:hAnsi="SimSun" w:cs="바탕" w:hint="eastAsia"/>
                <w:spacing w:val="20"/>
                <w:szCs w:val="21"/>
              </w:rPr>
              <w:t>（</w:t>
            </w:r>
            <w:r w:rsidRPr="00810681">
              <w:rPr>
                <w:rFonts w:ascii="SimSun" w:eastAsia="SimSun" w:hAnsi="SimSun" w:cs="SimSun" w:hint="eastAsia"/>
                <w:spacing w:val="20"/>
                <w:szCs w:val="21"/>
              </w:rPr>
              <w:t>国发</w:t>
            </w:r>
            <w:r w:rsidRPr="00810681">
              <w:rPr>
                <w:rFonts w:ascii="SimSun" w:eastAsia="SimSun" w:hAnsi="SimSun" w:hint="eastAsia"/>
                <w:spacing w:val="20"/>
                <w:szCs w:val="21"/>
              </w:rPr>
              <w:t>[2000]18</w:t>
            </w:r>
            <w:r w:rsidRPr="00810681">
              <w:rPr>
                <w:rFonts w:ascii="SimSun" w:eastAsia="SimSun" w:hAnsi="SimSun" w:cs="SimSun" w:hint="eastAsia"/>
                <w:spacing w:val="20"/>
                <w:szCs w:val="21"/>
              </w:rPr>
              <w:t>号</w:t>
            </w:r>
            <w:r w:rsidRPr="00810681">
              <w:rPr>
                <w:rFonts w:ascii="SimSun" w:eastAsia="SimSun" w:hAnsi="SimSun" w:cs="바탕" w:hint="eastAsia"/>
                <w:spacing w:val="20"/>
                <w:szCs w:val="21"/>
              </w:rPr>
              <w:t>）、《</w:t>
            </w:r>
            <w:r w:rsidRPr="00810681">
              <w:rPr>
                <w:rFonts w:ascii="SimSun" w:eastAsia="SimSun" w:hAnsi="SimSun" w:cs="SimSun" w:hint="eastAsia"/>
                <w:spacing w:val="20"/>
                <w:szCs w:val="21"/>
              </w:rPr>
              <w:t>国务院关于印发进一步鼓励软件产业和集成电路产业发展若干政策的通知</w:t>
            </w:r>
            <w:r w:rsidRPr="00810681">
              <w:rPr>
                <w:rFonts w:ascii="SimSun" w:eastAsia="SimSun" w:hAnsi="SimSun" w:cs="바탕" w:hint="eastAsia"/>
                <w:spacing w:val="20"/>
                <w:szCs w:val="21"/>
              </w:rPr>
              <w:t>》（</w:t>
            </w:r>
            <w:r w:rsidRPr="00810681">
              <w:rPr>
                <w:rFonts w:ascii="SimSun" w:eastAsia="SimSun" w:hAnsi="SimSun" w:cs="SimSun" w:hint="eastAsia"/>
                <w:spacing w:val="20"/>
                <w:szCs w:val="21"/>
              </w:rPr>
              <w:t>国发</w:t>
            </w:r>
            <w:r w:rsidRPr="00810681">
              <w:rPr>
                <w:rFonts w:ascii="SimSun" w:eastAsia="SimSun" w:hAnsi="SimSun" w:hint="eastAsia"/>
                <w:spacing w:val="20"/>
                <w:szCs w:val="21"/>
              </w:rPr>
              <w:t>[2011]4</w:t>
            </w:r>
            <w:r w:rsidRPr="00810681">
              <w:rPr>
                <w:rFonts w:ascii="SimSun" w:eastAsia="SimSun" w:hAnsi="SimSun" w:cs="SimSun" w:hint="eastAsia"/>
                <w:spacing w:val="20"/>
                <w:szCs w:val="21"/>
              </w:rPr>
              <w:t>号</w:t>
            </w:r>
            <w:r w:rsidRPr="00810681">
              <w:rPr>
                <w:rFonts w:ascii="SimSun" w:eastAsia="SimSun" w:hAnsi="SimSun" w:cs="바탕" w:hint="eastAsia"/>
                <w:spacing w:val="20"/>
                <w:szCs w:val="21"/>
              </w:rPr>
              <w:t>）</w:t>
            </w:r>
            <w:r w:rsidRPr="00810681">
              <w:rPr>
                <w:rFonts w:ascii="SimSun" w:eastAsia="SimSun" w:hAnsi="SimSun" w:cs="SimSun" w:hint="eastAsia"/>
                <w:spacing w:val="20"/>
                <w:szCs w:val="21"/>
              </w:rPr>
              <w:t>以及</w:t>
            </w:r>
            <w:r w:rsidRPr="00810681">
              <w:rPr>
                <w:rFonts w:ascii="SimSun" w:eastAsia="SimSun" w:hAnsi="SimSun" w:cs="바탕" w:hint="eastAsia"/>
                <w:spacing w:val="20"/>
                <w:szCs w:val="21"/>
              </w:rPr>
              <w:t>《</w:t>
            </w:r>
            <w:r w:rsidRPr="00810681">
              <w:rPr>
                <w:rFonts w:ascii="SimSun" w:eastAsia="SimSun" w:hAnsi="SimSun" w:cs="SimSun" w:hint="eastAsia"/>
                <w:spacing w:val="20"/>
                <w:szCs w:val="21"/>
              </w:rPr>
              <w:t>财政部</w:t>
            </w:r>
            <w:r w:rsidRPr="00810681">
              <w:rPr>
                <w:rFonts w:ascii="SimSun" w:eastAsia="SimSun" w:hAnsi="SimSun" w:hint="eastAsia"/>
                <w:spacing w:val="20"/>
                <w:szCs w:val="21"/>
              </w:rPr>
              <w:t xml:space="preserve"> </w:t>
            </w:r>
            <w:r w:rsidRPr="00810681">
              <w:rPr>
                <w:rFonts w:ascii="SimSun" w:eastAsia="SimSun" w:hAnsi="SimSun" w:cs="SimSun" w:hint="eastAsia"/>
                <w:spacing w:val="20"/>
                <w:szCs w:val="21"/>
              </w:rPr>
              <w:t>国家税务总局关于进一步鼓励软件产业和集成电路产业发展企业所得税政策的通知</w:t>
            </w:r>
            <w:r w:rsidRPr="00810681">
              <w:rPr>
                <w:rFonts w:ascii="SimSun" w:eastAsia="SimSun" w:hAnsi="SimSun" w:cs="바탕" w:hint="eastAsia"/>
                <w:spacing w:val="20"/>
                <w:szCs w:val="21"/>
              </w:rPr>
              <w:t>》（</w:t>
            </w:r>
            <w:r w:rsidRPr="00810681">
              <w:rPr>
                <w:rFonts w:ascii="SimSun" w:eastAsia="SimSun" w:hAnsi="SimSun" w:cs="SimSun" w:hint="eastAsia"/>
                <w:spacing w:val="20"/>
                <w:szCs w:val="21"/>
              </w:rPr>
              <w:t>财税</w:t>
            </w:r>
            <w:r w:rsidRPr="00810681">
              <w:rPr>
                <w:rFonts w:ascii="SimSun" w:eastAsia="SimSun" w:hAnsi="SimSun" w:hint="eastAsia"/>
                <w:spacing w:val="20"/>
                <w:szCs w:val="21"/>
              </w:rPr>
              <w:t>[2012]27</w:t>
            </w:r>
            <w:r w:rsidRPr="00810681">
              <w:rPr>
                <w:rFonts w:ascii="SimSun" w:eastAsia="SimSun" w:hAnsi="SimSun" w:cs="SimSun" w:hint="eastAsia"/>
                <w:spacing w:val="20"/>
                <w:szCs w:val="21"/>
              </w:rPr>
              <w:t>号</w:t>
            </w:r>
            <w:r w:rsidRPr="00810681">
              <w:rPr>
                <w:rFonts w:ascii="SimSun" w:eastAsia="SimSun" w:hAnsi="SimSun" w:cs="바탕" w:hint="eastAsia"/>
                <w:spacing w:val="20"/>
                <w:szCs w:val="21"/>
              </w:rPr>
              <w:t>），</w:t>
            </w:r>
            <w:r w:rsidRPr="00810681">
              <w:rPr>
                <w:rFonts w:ascii="SimSun" w:eastAsia="SimSun" w:hAnsi="SimSun" w:cs="SimSun" w:hint="eastAsia"/>
                <w:spacing w:val="20"/>
                <w:szCs w:val="21"/>
              </w:rPr>
              <w:t>为进一步加快我国集成电路设计产业发展</w:t>
            </w:r>
            <w:r w:rsidRPr="00810681">
              <w:rPr>
                <w:rFonts w:ascii="SimSun" w:eastAsia="SimSun" w:hAnsi="SimSun" w:cs="바탕" w:hint="eastAsia"/>
                <w:spacing w:val="20"/>
                <w:szCs w:val="21"/>
              </w:rPr>
              <w:t>，</w:t>
            </w:r>
            <w:r w:rsidRPr="00810681">
              <w:rPr>
                <w:rFonts w:ascii="SimSun" w:eastAsia="SimSun" w:hAnsi="SimSun" w:cs="SimSun" w:hint="eastAsia"/>
                <w:spacing w:val="20"/>
                <w:szCs w:val="21"/>
              </w:rPr>
              <w:t>合理确定集成电路设计企业</w:t>
            </w:r>
            <w:r w:rsidRPr="00810681">
              <w:rPr>
                <w:rFonts w:ascii="SimSun" w:eastAsia="SimSun" w:hAnsi="SimSun" w:cs="바탕" w:hint="eastAsia"/>
                <w:spacing w:val="20"/>
                <w:szCs w:val="21"/>
              </w:rPr>
              <w:t>，</w:t>
            </w:r>
            <w:r w:rsidRPr="00810681">
              <w:rPr>
                <w:rFonts w:ascii="SimSun" w:eastAsia="SimSun" w:hAnsi="SimSun" w:cs="SimSun" w:hint="eastAsia"/>
                <w:spacing w:val="20"/>
                <w:szCs w:val="21"/>
              </w:rPr>
              <w:t>特制定本办法</w:t>
            </w:r>
            <w:r w:rsidRPr="00810681">
              <w:rPr>
                <w:rFonts w:ascii="SimSun" w:eastAsia="SimSun" w:hAnsi="SimSun" w:cs="바탕" w:hint="eastAsia"/>
                <w:spacing w:val="20"/>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cs="바탕" w:hint="eastAsia"/>
                <w:szCs w:val="21"/>
              </w:rPr>
              <w:t xml:space="preserve">　　</w:t>
            </w:r>
            <w:r w:rsidRPr="006C5A31">
              <w:rPr>
                <w:rFonts w:ascii="SimSun" w:eastAsia="SimSun" w:hAnsi="SimSun" w:cs="SimSun" w:hint="eastAsia"/>
                <w:b/>
                <w:szCs w:val="21"/>
              </w:rPr>
              <w:t>第二条</w:t>
            </w:r>
            <w:r w:rsidRPr="006C5A31">
              <w:rPr>
                <w:rFonts w:ascii="SimSun" w:eastAsia="SimSun" w:hAnsi="SimSun" w:hint="eastAsia"/>
                <w:szCs w:val="21"/>
              </w:rPr>
              <w:t xml:space="preserve"> </w:t>
            </w:r>
            <w:r w:rsidRPr="006C5A31">
              <w:rPr>
                <w:rFonts w:ascii="SimSun" w:eastAsia="SimSun" w:hAnsi="SimSun" w:cs="SimSun" w:hint="eastAsia"/>
                <w:szCs w:val="21"/>
              </w:rPr>
              <w:t>本办法所称集成电路设计企业</w:t>
            </w:r>
            <w:r w:rsidRPr="006C5A31">
              <w:rPr>
                <w:rFonts w:ascii="SimSun" w:eastAsia="SimSun" w:hAnsi="SimSun" w:cs="바탕" w:hint="eastAsia"/>
                <w:szCs w:val="21"/>
              </w:rPr>
              <w:t>，</w:t>
            </w:r>
            <w:r w:rsidRPr="006C5A31">
              <w:rPr>
                <w:rFonts w:ascii="SimSun" w:eastAsia="SimSun" w:hAnsi="SimSun" w:cs="SimSun" w:hint="eastAsia"/>
                <w:szCs w:val="21"/>
              </w:rPr>
              <w:t>是指在中国境内依法设立的从事集成电路功能研发</w:t>
            </w:r>
            <w:r w:rsidRPr="006C5A31">
              <w:rPr>
                <w:rFonts w:ascii="SimSun" w:eastAsia="SimSun" w:hAnsi="SimSun" w:cs="바탕" w:hint="eastAsia"/>
                <w:szCs w:val="21"/>
              </w:rPr>
              <w:t>、</w:t>
            </w:r>
            <w:r w:rsidRPr="006C5A31">
              <w:rPr>
                <w:rFonts w:ascii="SimSun" w:eastAsia="SimSun" w:hAnsi="SimSun" w:cs="SimSun" w:hint="eastAsia"/>
                <w:szCs w:val="21"/>
              </w:rPr>
              <w:t>设计及相关服务</w:t>
            </w:r>
            <w:r w:rsidRPr="006C5A31">
              <w:rPr>
                <w:rFonts w:ascii="SimSun" w:eastAsia="SimSun" w:hAnsi="SimSun" w:cs="바탕" w:hint="eastAsia"/>
                <w:szCs w:val="21"/>
              </w:rPr>
              <w:t>，</w:t>
            </w:r>
            <w:r w:rsidRPr="006C5A31">
              <w:rPr>
                <w:rFonts w:ascii="SimSun" w:eastAsia="SimSun" w:hAnsi="SimSun" w:cs="SimSun" w:hint="eastAsia"/>
                <w:szCs w:val="21"/>
              </w:rPr>
              <w:t>并</w:t>
            </w:r>
            <w:r w:rsidRPr="006C5A31">
              <w:rPr>
                <w:rFonts w:ascii="SimSun" w:eastAsia="SimSun" w:hAnsi="SimSun" w:cs="SimSun" w:hint="eastAsia"/>
                <w:szCs w:val="21"/>
              </w:rPr>
              <w:lastRenderedPageBreak/>
              <w:t>符合财税</w:t>
            </w:r>
            <w:r w:rsidRPr="006C5A31">
              <w:rPr>
                <w:rFonts w:ascii="SimSun" w:eastAsia="SimSun" w:hAnsi="SimSun" w:hint="eastAsia"/>
                <w:szCs w:val="21"/>
              </w:rPr>
              <w:t>[2012]27</w:t>
            </w:r>
            <w:r w:rsidRPr="006C5A31">
              <w:rPr>
                <w:rFonts w:ascii="SimSun" w:eastAsia="SimSun" w:hAnsi="SimSun" w:cs="SimSun" w:hint="eastAsia"/>
                <w:szCs w:val="21"/>
              </w:rPr>
              <w:t>号文件有关规定的企业</w:t>
            </w:r>
            <w:r w:rsidRPr="006C5A31">
              <w:rPr>
                <w:rFonts w:ascii="SimSun" w:eastAsia="SimSun" w:hAnsi="SimSun" w:cs="바탕"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cs="바탕" w:hint="eastAsia"/>
                <w:szCs w:val="21"/>
              </w:rPr>
              <w:t xml:space="preserve">　　</w:t>
            </w:r>
            <w:r w:rsidRPr="006C5A31">
              <w:rPr>
                <w:rFonts w:ascii="SimSun" w:eastAsia="SimSun" w:hAnsi="SimSun" w:cs="SimSun" w:hint="eastAsia"/>
                <w:b/>
                <w:szCs w:val="21"/>
              </w:rPr>
              <w:t>第三条</w:t>
            </w:r>
            <w:r w:rsidRPr="006C5A31">
              <w:rPr>
                <w:rFonts w:ascii="SimSun" w:eastAsia="SimSun" w:hAnsi="SimSun" w:hint="eastAsia"/>
                <w:szCs w:val="21"/>
              </w:rPr>
              <w:t xml:space="preserve"> </w:t>
            </w:r>
            <w:r w:rsidRPr="006C5A31">
              <w:rPr>
                <w:rFonts w:ascii="SimSun" w:eastAsia="SimSun" w:hAnsi="SimSun" w:cs="SimSun" w:hint="eastAsia"/>
                <w:szCs w:val="21"/>
              </w:rPr>
              <w:t>工业和信息化部</w:t>
            </w:r>
            <w:r w:rsidRPr="006C5A31">
              <w:rPr>
                <w:rFonts w:ascii="SimSun" w:eastAsia="SimSun" w:hAnsi="SimSun" w:cs="바탕" w:hint="eastAsia"/>
                <w:szCs w:val="21"/>
              </w:rPr>
              <w:t>、</w:t>
            </w:r>
            <w:r w:rsidRPr="006C5A31">
              <w:rPr>
                <w:rFonts w:ascii="SimSun" w:eastAsia="SimSun" w:hAnsi="SimSun" w:cs="SimSun" w:hint="eastAsia"/>
                <w:szCs w:val="21"/>
              </w:rPr>
              <w:t>国家发展和改革委员会</w:t>
            </w:r>
            <w:r w:rsidRPr="006C5A31">
              <w:rPr>
                <w:rFonts w:ascii="SimSun" w:eastAsia="SimSun" w:hAnsi="SimSun" w:cs="바탕" w:hint="eastAsia"/>
                <w:szCs w:val="21"/>
              </w:rPr>
              <w:t>、</w:t>
            </w:r>
            <w:r w:rsidRPr="006C5A31">
              <w:rPr>
                <w:rFonts w:ascii="SimSun" w:eastAsia="SimSun" w:hAnsi="SimSun" w:cs="SimSun" w:hint="eastAsia"/>
                <w:szCs w:val="21"/>
              </w:rPr>
              <w:t>财政部</w:t>
            </w:r>
            <w:r w:rsidRPr="006C5A31">
              <w:rPr>
                <w:rFonts w:ascii="SimSun" w:eastAsia="SimSun" w:hAnsi="SimSun" w:cs="바탕" w:hint="eastAsia"/>
                <w:szCs w:val="21"/>
              </w:rPr>
              <w:t>、</w:t>
            </w:r>
            <w:r w:rsidRPr="006C5A31">
              <w:rPr>
                <w:rFonts w:ascii="SimSun" w:eastAsia="SimSun" w:hAnsi="SimSun" w:cs="SimSun" w:hint="eastAsia"/>
                <w:szCs w:val="21"/>
              </w:rPr>
              <w:t>国家税务总局根据部门职责做好相关工作</w:t>
            </w:r>
            <w:r w:rsidRPr="006C5A31">
              <w:rPr>
                <w:rFonts w:ascii="SimSun" w:eastAsia="SimSun" w:hAnsi="SimSun" w:cs="바탕"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cs="바탕" w:hint="eastAsia"/>
                <w:szCs w:val="21"/>
              </w:rPr>
              <w:t xml:space="preserve">　　</w:t>
            </w:r>
            <w:r w:rsidRPr="006C5A31">
              <w:rPr>
                <w:rFonts w:ascii="SimSun" w:eastAsia="SimSun" w:hAnsi="SimSun" w:cs="SimSun" w:hint="eastAsia"/>
                <w:b/>
                <w:szCs w:val="21"/>
              </w:rPr>
              <w:t>第四条</w:t>
            </w:r>
            <w:r w:rsidRPr="006C5A31">
              <w:rPr>
                <w:rFonts w:ascii="SimSun" w:eastAsia="SimSun" w:hAnsi="SimSun" w:hint="eastAsia"/>
                <w:szCs w:val="21"/>
              </w:rPr>
              <w:t xml:space="preserve"> </w:t>
            </w:r>
            <w:r w:rsidRPr="006C5A31">
              <w:rPr>
                <w:rFonts w:ascii="SimSun" w:eastAsia="SimSun" w:hAnsi="SimSun" w:cs="SimSun" w:hint="eastAsia"/>
                <w:szCs w:val="21"/>
              </w:rPr>
              <w:t>工业和信息化部负责全国集成电路设计企业的认定管理工作</w:t>
            </w:r>
            <w:r w:rsidRPr="006C5A31">
              <w:rPr>
                <w:rFonts w:ascii="SimSun" w:eastAsia="SimSun" w:hAnsi="SimSun" w:cs="바탕" w:hint="eastAsia"/>
                <w:szCs w:val="21"/>
              </w:rPr>
              <w:t>，</w:t>
            </w:r>
            <w:r w:rsidRPr="006C5A31">
              <w:rPr>
                <w:rFonts w:ascii="SimSun" w:eastAsia="SimSun" w:hAnsi="SimSun" w:cs="SimSun" w:hint="eastAsia"/>
                <w:szCs w:val="21"/>
              </w:rPr>
              <w:t>主要职责是</w:t>
            </w:r>
            <w:r w:rsidRPr="006C5A31">
              <w:rPr>
                <w:rFonts w:ascii="SimSun" w:eastAsia="SimSun" w:hAnsi="SimSun" w:cs="바탕"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pacing w:val="-8"/>
                <w:szCs w:val="21"/>
              </w:rPr>
            </w:pPr>
            <w:r w:rsidRPr="006C5A31">
              <w:rPr>
                <w:rFonts w:ascii="SimSun" w:eastAsia="SimSun" w:hAnsi="SimSun" w:cs="바탕" w:hint="eastAsia"/>
                <w:szCs w:val="21"/>
              </w:rPr>
              <w:t xml:space="preserve">　　</w:t>
            </w:r>
            <w:r w:rsidRPr="006C5A31">
              <w:rPr>
                <w:rFonts w:ascii="SimSun" w:eastAsia="SimSun" w:hAnsi="SimSun" w:cs="바탕" w:hint="eastAsia"/>
                <w:spacing w:val="-8"/>
                <w:szCs w:val="21"/>
              </w:rPr>
              <w:t>（</w:t>
            </w:r>
            <w:r w:rsidRPr="006C5A31">
              <w:rPr>
                <w:rFonts w:ascii="SimSun" w:eastAsia="SimSun" w:hAnsi="SimSun" w:cs="SimSun" w:hint="eastAsia"/>
                <w:spacing w:val="-8"/>
                <w:szCs w:val="21"/>
              </w:rPr>
              <w:t>一</w:t>
            </w:r>
            <w:r w:rsidRPr="006C5A31">
              <w:rPr>
                <w:rFonts w:ascii="SimSun" w:eastAsia="SimSun" w:hAnsi="SimSun" w:cs="바탕" w:hint="eastAsia"/>
                <w:spacing w:val="-8"/>
                <w:szCs w:val="21"/>
              </w:rPr>
              <w:t>）</w:t>
            </w:r>
            <w:r w:rsidRPr="006C5A31">
              <w:rPr>
                <w:rFonts w:ascii="SimSun" w:eastAsia="SimSun" w:hAnsi="SimSun" w:cs="SimSun" w:hint="eastAsia"/>
                <w:spacing w:val="-8"/>
                <w:szCs w:val="21"/>
              </w:rPr>
              <w:t>组织开展全国集成电路设计企业认定和年度审查</w:t>
            </w:r>
            <w:r w:rsidRPr="006C5A31">
              <w:rPr>
                <w:rFonts w:ascii="SimSun" w:eastAsia="SimSun" w:hAnsi="SimSun" w:cs="바탕" w:hint="eastAsia"/>
                <w:spacing w:val="-8"/>
                <w:szCs w:val="21"/>
              </w:rPr>
              <w:t>（</w:t>
            </w:r>
            <w:r w:rsidRPr="006C5A31">
              <w:rPr>
                <w:rFonts w:ascii="SimSun" w:eastAsia="SimSun" w:hAnsi="SimSun" w:cs="SimSun" w:hint="eastAsia"/>
                <w:spacing w:val="-8"/>
                <w:szCs w:val="21"/>
              </w:rPr>
              <w:t>以下简称年审</w:t>
            </w:r>
            <w:r w:rsidRPr="006C5A31">
              <w:rPr>
                <w:rFonts w:ascii="SimSun" w:eastAsia="SimSun" w:hAnsi="SimSun" w:cs="바탕" w:hint="eastAsia"/>
                <w:spacing w:val="-8"/>
                <w:szCs w:val="21"/>
              </w:rPr>
              <w:t>）</w:t>
            </w:r>
            <w:r w:rsidRPr="006C5A31">
              <w:rPr>
                <w:rFonts w:ascii="SimSun" w:eastAsia="SimSun" w:hAnsi="SimSun" w:cs="SimSun" w:hint="eastAsia"/>
                <w:spacing w:val="-8"/>
                <w:szCs w:val="21"/>
              </w:rPr>
              <w:t>工作</w:t>
            </w:r>
            <w:r w:rsidRPr="006C5A31">
              <w:rPr>
                <w:rFonts w:ascii="SimSun" w:eastAsia="SimSun" w:hAnsi="SimSun" w:cs="바탕" w:hint="eastAsia"/>
                <w:spacing w:val="-8"/>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cs="바탕" w:hint="eastAsia"/>
                <w:szCs w:val="21"/>
              </w:rPr>
              <w:t xml:space="preserve">　　（</w:t>
            </w:r>
            <w:r w:rsidRPr="006C5A31">
              <w:rPr>
                <w:rFonts w:ascii="SimSun" w:eastAsia="SimSun" w:hAnsi="SimSun" w:cs="SimSun" w:hint="eastAsia"/>
                <w:szCs w:val="21"/>
              </w:rPr>
              <w:t>二</w:t>
            </w:r>
            <w:r w:rsidRPr="006C5A31">
              <w:rPr>
                <w:rFonts w:ascii="SimSun" w:eastAsia="SimSun" w:hAnsi="SimSun" w:cs="바탕" w:hint="eastAsia"/>
                <w:szCs w:val="21"/>
              </w:rPr>
              <w:t>）</w:t>
            </w:r>
            <w:r w:rsidRPr="006C5A31">
              <w:rPr>
                <w:rFonts w:ascii="SimSun" w:eastAsia="SimSun" w:hAnsi="SimSun" w:cs="SimSun" w:hint="eastAsia"/>
                <w:szCs w:val="21"/>
              </w:rPr>
              <w:t>对集成电路设计企业拟认定名单和年审合格企业名单进行公示</w:t>
            </w:r>
            <w:r w:rsidRPr="006C5A31">
              <w:rPr>
                <w:rFonts w:ascii="SimSun" w:eastAsia="SimSun" w:hAnsi="SimSun" w:cs="바탕"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cs="바탕" w:hint="eastAsia"/>
                <w:szCs w:val="21"/>
              </w:rPr>
              <w:t xml:space="preserve">　　（</w:t>
            </w:r>
            <w:r w:rsidRPr="006C5A31">
              <w:rPr>
                <w:rFonts w:ascii="SimSun" w:eastAsia="SimSun" w:hAnsi="SimSun" w:cs="SimSun" w:hint="eastAsia"/>
                <w:szCs w:val="21"/>
              </w:rPr>
              <w:t>三</w:t>
            </w:r>
            <w:r w:rsidRPr="006C5A31">
              <w:rPr>
                <w:rFonts w:ascii="SimSun" w:eastAsia="SimSun" w:hAnsi="SimSun" w:cs="바탕" w:hint="eastAsia"/>
                <w:szCs w:val="21"/>
              </w:rPr>
              <w:t>）</w:t>
            </w:r>
            <w:r w:rsidRPr="006C5A31">
              <w:rPr>
                <w:rFonts w:ascii="SimSun" w:eastAsia="SimSun" w:hAnsi="SimSun" w:cs="SimSun" w:hint="eastAsia"/>
                <w:szCs w:val="21"/>
              </w:rPr>
              <w:t>公布集成电路设计企业认定和年审合格企业名单</w:t>
            </w:r>
            <w:r w:rsidRPr="006C5A31">
              <w:rPr>
                <w:rFonts w:ascii="SimSun" w:eastAsia="SimSun" w:hAnsi="SimSun" w:cs="바탕" w:hint="eastAsia"/>
                <w:szCs w:val="21"/>
              </w:rPr>
              <w:t>，</w:t>
            </w:r>
            <w:r w:rsidRPr="006C5A31">
              <w:rPr>
                <w:rFonts w:ascii="SimSun" w:eastAsia="SimSun" w:hAnsi="SimSun" w:cs="SimSun" w:hint="eastAsia"/>
                <w:szCs w:val="21"/>
              </w:rPr>
              <w:t>并颁发集成电路设计企业认定证书</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四</w:t>
            </w:r>
            <w:r w:rsidRPr="006C5A31">
              <w:rPr>
                <w:rFonts w:ascii="SimSun" w:eastAsia="SimSun" w:hAnsi="SimSun" w:cs="Malgun Gothic" w:hint="eastAsia"/>
                <w:szCs w:val="21"/>
              </w:rPr>
              <w:t>）</w:t>
            </w:r>
            <w:r w:rsidRPr="006C5A31">
              <w:rPr>
                <w:rFonts w:ascii="SimSun" w:eastAsia="SimSun" w:hAnsi="SimSun" w:cs="SimSun" w:hint="eastAsia"/>
                <w:szCs w:val="21"/>
              </w:rPr>
              <w:t>受理和处理对认定结果</w:t>
            </w:r>
            <w:r w:rsidRPr="006C5A31">
              <w:rPr>
                <w:rFonts w:ascii="SimSun" w:eastAsia="SimSun" w:hAnsi="SimSun" w:cs="Malgun Gothic" w:hint="eastAsia"/>
                <w:szCs w:val="21"/>
              </w:rPr>
              <w:t>、</w:t>
            </w:r>
            <w:r w:rsidRPr="006C5A31">
              <w:rPr>
                <w:rFonts w:ascii="SimSun" w:eastAsia="SimSun" w:hAnsi="SimSun" w:cs="SimSun" w:hint="eastAsia"/>
                <w:szCs w:val="21"/>
              </w:rPr>
              <w:t>年审结果的异议申诉</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pacing w:val="-4"/>
                <w:szCs w:val="21"/>
              </w:rPr>
            </w:pPr>
            <w:r w:rsidRPr="006C5A31">
              <w:rPr>
                <w:rFonts w:ascii="SimSun" w:eastAsia="SimSun" w:hAnsi="SimSun" w:hint="eastAsia"/>
                <w:szCs w:val="21"/>
              </w:rPr>
              <w:t xml:space="preserve">　　</w:t>
            </w:r>
            <w:r w:rsidRPr="006C5A31">
              <w:rPr>
                <w:rFonts w:ascii="SimSun" w:eastAsia="SimSun" w:hAnsi="SimSun" w:cs="SimSun" w:hint="eastAsia"/>
                <w:b/>
                <w:spacing w:val="-4"/>
                <w:szCs w:val="21"/>
              </w:rPr>
              <w:t>第五条</w:t>
            </w:r>
            <w:r w:rsidRPr="006C5A31">
              <w:rPr>
                <w:rFonts w:ascii="SimSun" w:eastAsia="SimSun" w:hAnsi="SimSun" w:hint="eastAsia"/>
                <w:spacing w:val="-4"/>
                <w:szCs w:val="21"/>
              </w:rPr>
              <w:t xml:space="preserve"> </w:t>
            </w:r>
            <w:r w:rsidRPr="006C5A31">
              <w:rPr>
                <w:rFonts w:ascii="SimSun" w:eastAsia="SimSun" w:hAnsi="SimSun" w:cs="SimSun" w:hint="eastAsia"/>
                <w:spacing w:val="-4"/>
                <w:szCs w:val="21"/>
              </w:rPr>
              <w:t>各省</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自治区</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直辖市和计划单列市工业和信息化主管部门</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以下简称地方工业和信息化主管部门</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负责本地区集成电路设计企业申请认定或年审的受理</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以及申报材料的真实性审核工作</w:t>
            </w:r>
            <w:r w:rsidRPr="006C5A31">
              <w:rPr>
                <w:rFonts w:ascii="SimSun" w:eastAsia="SimSun" w:hAnsi="SimSun" w:cs="Malgun Gothic" w:hint="eastAsia"/>
                <w:spacing w:val="-4"/>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p>
          <w:p w:rsidR="006C5A31" w:rsidRPr="006C5A31" w:rsidRDefault="006C5A31" w:rsidP="00810681">
            <w:pPr>
              <w:wordWrap w:val="0"/>
              <w:autoSpaceDN w:val="0"/>
              <w:snapToGrid w:val="0"/>
              <w:spacing w:line="290" w:lineRule="atLeast"/>
              <w:ind w:firstLineChars="0" w:firstLine="0"/>
              <w:jc w:val="center"/>
              <w:rPr>
                <w:rFonts w:ascii="SimSun" w:eastAsia="SimSun" w:hAnsi="SimSun"/>
                <w:b/>
                <w:szCs w:val="21"/>
              </w:rPr>
            </w:pPr>
            <w:r w:rsidRPr="006C5A31">
              <w:rPr>
                <w:rFonts w:ascii="SimSun" w:eastAsia="SimSun" w:hAnsi="SimSun" w:cs="SimSun" w:hint="eastAsia"/>
                <w:b/>
                <w:szCs w:val="21"/>
              </w:rPr>
              <w:t>第二章</w:t>
            </w:r>
            <w:r w:rsidRPr="006C5A31">
              <w:rPr>
                <w:rFonts w:ascii="SimSun" w:eastAsia="SimSun" w:hAnsi="SimSun" w:hint="eastAsia"/>
                <w:b/>
                <w:szCs w:val="21"/>
              </w:rPr>
              <w:t xml:space="preserve"> </w:t>
            </w:r>
            <w:r w:rsidRPr="006C5A31">
              <w:rPr>
                <w:rFonts w:ascii="SimSun" w:eastAsia="SimSun" w:hAnsi="SimSun" w:cs="SimSun" w:hint="eastAsia"/>
                <w:b/>
                <w:szCs w:val="21"/>
              </w:rPr>
              <w:t>认定条件和程序</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b/>
                <w:szCs w:val="21"/>
              </w:rPr>
              <w:t>第六条</w:t>
            </w:r>
            <w:r w:rsidRPr="006C5A31">
              <w:rPr>
                <w:rFonts w:ascii="SimSun" w:eastAsia="SimSun" w:hAnsi="SimSun" w:hint="eastAsia"/>
                <w:szCs w:val="21"/>
              </w:rPr>
              <w:t xml:space="preserve"> </w:t>
            </w:r>
            <w:r w:rsidRPr="006C5A31">
              <w:rPr>
                <w:rFonts w:ascii="SimSun" w:eastAsia="SimSun" w:hAnsi="SimSun" w:cs="SimSun" w:hint="eastAsia"/>
                <w:szCs w:val="21"/>
              </w:rPr>
              <w:t>申请认定的集成电路设计企业须符合财税</w:t>
            </w:r>
            <w:r w:rsidRPr="006C5A31">
              <w:rPr>
                <w:rFonts w:ascii="SimSun" w:eastAsia="SimSun" w:hAnsi="SimSun" w:hint="eastAsia"/>
                <w:szCs w:val="21"/>
              </w:rPr>
              <w:t>[2012]27</w:t>
            </w:r>
            <w:r w:rsidRPr="006C5A31">
              <w:rPr>
                <w:rFonts w:ascii="SimSun" w:eastAsia="SimSun" w:hAnsi="SimSun" w:cs="SimSun" w:hint="eastAsia"/>
                <w:szCs w:val="21"/>
              </w:rPr>
              <w:t>号文件的有关规定和条件</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b/>
                <w:szCs w:val="21"/>
              </w:rPr>
              <w:t>第七条</w:t>
            </w:r>
            <w:r w:rsidRPr="006C5A31">
              <w:rPr>
                <w:rFonts w:ascii="SimSun" w:eastAsia="SimSun" w:hAnsi="SimSun" w:hint="eastAsia"/>
                <w:szCs w:val="21"/>
              </w:rPr>
              <w:t xml:space="preserve"> </w:t>
            </w:r>
            <w:r w:rsidRPr="006C5A31">
              <w:rPr>
                <w:rFonts w:ascii="SimSun" w:eastAsia="SimSun" w:hAnsi="SimSun" w:cs="SimSun" w:hint="eastAsia"/>
                <w:szCs w:val="21"/>
              </w:rPr>
              <w:t>初次进行年审的集成电路设计企业</w:t>
            </w:r>
            <w:r w:rsidRPr="006C5A31">
              <w:rPr>
                <w:rFonts w:ascii="SimSun" w:eastAsia="SimSun" w:hAnsi="SimSun" w:cs="Malgun Gothic" w:hint="eastAsia"/>
                <w:szCs w:val="21"/>
              </w:rPr>
              <w:t>，</w:t>
            </w:r>
            <w:r w:rsidRPr="006C5A31">
              <w:rPr>
                <w:rFonts w:ascii="SimSun" w:eastAsia="SimSun" w:hAnsi="SimSun" w:cs="SimSun" w:hint="eastAsia"/>
                <w:szCs w:val="21"/>
              </w:rPr>
              <w:t>须符合财税</w:t>
            </w:r>
            <w:r w:rsidRPr="006C5A31">
              <w:rPr>
                <w:rFonts w:ascii="SimSun" w:eastAsia="SimSun" w:hAnsi="SimSun" w:hint="eastAsia"/>
                <w:szCs w:val="21"/>
              </w:rPr>
              <w:t>[2012]27</w:t>
            </w:r>
            <w:r w:rsidRPr="006C5A31">
              <w:rPr>
                <w:rFonts w:ascii="SimSun" w:eastAsia="SimSun" w:hAnsi="SimSun" w:cs="SimSun" w:hint="eastAsia"/>
                <w:szCs w:val="21"/>
              </w:rPr>
              <w:t>号文件规定的条件</w:t>
            </w:r>
            <w:r w:rsidRPr="006C5A31">
              <w:rPr>
                <w:rFonts w:ascii="SimSun" w:eastAsia="SimSun" w:hAnsi="SimSun" w:cs="Malgun Gothic" w:hint="eastAsia"/>
                <w:szCs w:val="21"/>
              </w:rPr>
              <w:t>；</w:t>
            </w:r>
            <w:r w:rsidRPr="006C5A31">
              <w:rPr>
                <w:rFonts w:ascii="SimSun" w:eastAsia="SimSun" w:hAnsi="SimSun" w:cs="SimSun" w:hint="eastAsia"/>
                <w:szCs w:val="21"/>
              </w:rPr>
              <w:t>第二次及以上进行年审的集成电路设计企业</w:t>
            </w:r>
            <w:r w:rsidRPr="006C5A31">
              <w:rPr>
                <w:rFonts w:ascii="SimSun" w:eastAsia="SimSun" w:hAnsi="SimSun" w:cs="Malgun Gothic" w:hint="eastAsia"/>
                <w:szCs w:val="21"/>
              </w:rPr>
              <w:t>，</w:t>
            </w:r>
            <w:r w:rsidRPr="006C5A31">
              <w:rPr>
                <w:rFonts w:ascii="SimSun" w:eastAsia="SimSun" w:hAnsi="SimSun" w:cs="SimSun" w:hint="eastAsia"/>
                <w:szCs w:val="21"/>
              </w:rPr>
              <w:t>除符合财税</w:t>
            </w:r>
            <w:r w:rsidRPr="006C5A31">
              <w:rPr>
                <w:rFonts w:ascii="SimSun" w:eastAsia="SimSun" w:hAnsi="SimSun" w:hint="eastAsia"/>
                <w:szCs w:val="21"/>
              </w:rPr>
              <w:t>[2012]27</w:t>
            </w:r>
            <w:r w:rsidRPr="006C5A31">
              <w:rPr>
                <w:rFonts w:ascii="SimSun" w:eastAsia="SimSun" w:hAnsi="SimSun" w:cs="SimSun" w:hint="eastAsia"/>
                <w:szCs w:val="21"/>
              </w:rPr>
              <w:t>号文件规定的条件外</w:t>
            </w:r>
            <w:r w:rsidRPr="006C5A31">
              <w:rPr>
                <w:rFonts w:ascii="SimSun" w:eastAsia="SimSun" w:hAnsi="SimSun" w:cs="Malgun Gothic" w:hint="eastAsia"/>
                <w:szCs w:val="21"/>
              </w:rPr>
              <w:t>，</w:t>
            </w:r>
            <w:r w:rsidRPr="006C5A31">
              <w:rPr>
                <w:rFonts w:ascii="SimSun" w:eastAsia="SimSun" w:hAnsi="SimSun" w:cs="SimSun" w:hint="eastAsia"/>
                <w:szCs w:val="21"/>
              </w:rPr>
              <w:t>企业上一会计年度销售</w:t>
            </w:r>
            <w:r w:rsidRPr="006C5A31">
              <w:rPr>
                <w:rFonts w:ascii="SimSun" w:eastAsia="SimSun" w:hAnsi="SimSun" w:cs="Malgun Gothic" w:hint="eastAsia"/>
                <w:szCs w:val="21"/>
              </w:rPr>
              <w:t>（</w:t>
            </w:r>
            <w:r w:rsidRPr="006C5A31">
              <w:rPr>
                <w:rFonts w:ascii="SimSun" w:eastAsia="SimSun" w:hAnsi="SimSun" w:cs="SimSun" w:hint="eastAsia"/>
                <w:szCs w:val="21"/>
              </w:rPr>
              <w:t>营业</w:t>
            </w:r>
            <w:r w:rsidRPr="006C5A31">
              <w:rPr>
                <w:rFonts w:ascii="SimSun" w:eastAsia="SimSun" w:hAnsi="SimSun" w:cs="Malgun Gothic" w:hint="eastAsia"/>
                <w:szCs w:val="21"/>
              </w:rPr>
              <w:t>）</w:t>
            </w:r>
            <w:r w:rsidRPr="006C5A31">
              <w:rPr>
                <w:rFonts w:ascii="SimSun" w:eastAsia="SimSun" w:hAnsi="SimSun" w:cs="SimSun" w:hint="eastAsia"/>
                <w:szCs w:val="21"/>
              </w:rPr>
              <w:t>收入原则上不低于</w:t>
            </w:r>
            <w:r w:rsidRPr="006C5A31">
              <w:rPr>
                <w:rFonts w:ascii="SimSun" w:eastAsia="SimSun" w:hAnsi="SimSun" w:cs="Malgun Gothic" w:hint="eastAsia"/>
                <w:szCs w:val="21"/>
              </w:rPr>
              <w:t>（</w:t>
            </w:r>
            <w:r w:rsidRPr="006C5A31">
              <w:rPr>
                <w:rFonts w:ascii="SimSun" w:eastAsia="SimSun" w:hAnsi="SimSun" w:cs="SimSun" w:hint="eastAsia"/>
                <w:szCs w:val="21"/>
              </w:rPr>
              <w:t>含</w:t>
            </w:r>
            <w:r w:rsidRPr="006C5A31">
              <w:rPr>
                <w:rFonts w:ascii="SimSun" w:eastAsia="SimSun" w:hAnsi="SimSun" w:cs="Malgun Gothic" w:hint="eastAsia"/>
                <w:szCs w:val="21"/>
              </w:rPr>
              <w:t>）</w:t>
            </w:r>
            <w:r w:rsidRPr="006C5A31">
              <w:rPr>
                <w:rFonts w:ascii="SimSun" w:eastAsia="SimSun" w:hAnsi="SimSun" w:hint="eastAsia"/>
                <w:szCs w:val="21"/>
              </w:rPr>
              <w:t>200</w:t>
            </w:r>
            <w:r w:rsidRPr="006C5A31">
              <w:rPr>
                <w:rFonts w:ascii="SimSun" w:eastAsia="SimSun" w:hAnsi="SimSun" w:cs="SimSun" w:hint="eastAsia"/>
                <w:szCs w:val="21"/>
              </w:rPr>
              <w:t>万元</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pacing w:val="18"/>
                <w:szCs w:val="21"/>
              </w:rPr>
            </w:pPr>
            <w:r w:rsidRPr="006C5A31">
              <w:rPr>
                <w:rFonts w:ascii="SimSun" w:eastAsia="SimSun" w:hAnsi="SimSun" w:hint="eastAsia"/>
                <w:szCs w:val="21"/>
              </w:rPr>
              <w:t xml:space="preserve">　　</w:t>
            </w:r>
            <w:r w:rsidRPr="006C5A31">
              <w:rPr>
                <w:rFonts w:ascii="SimSun" w:eastAsia="SimSun" w:hAnsi="SimSun" w:cs="SimSun" w:hint="eastAsia"/>
                <w:b/>
                <w:spacing w:val="18"/>
                <w:szCs w:val="21"/>
              </w:rPr>
              <w:t>第八条</w:t>
            </w:r>
            <w:r w:rsidRPr="006C5A31">
              <w:rPr>
                <w:rFonts w:ascii="SimSun" w:eastAsia="SimSun" w:hAnsi="SimSun" w:hint="eastAsia"/>
                <w:spacing w:val="18"/>
                <w:szCs w:val="21"/>
              </w:rPr>
              <w:t xml:space="preserve"> </w:t>
            </w:r>
            <w:r w:rsidRPr="006C5A31">
              <w:rPr>
                <w:rFonts w:ascii="SimSun" w:eastAsia="SimSun" w:hAnsi="SimSun" w:cs="SimSun" w:hint="eastAsia"/>
                <w:spacing w:val="18"/>
                <w:szCs w:val="21"/>
              </w:rPr>
              <w:t>企业申请集成电路设计企业认定和年审须提交下列材料</w:t>
            </w:r>
            <w:r w:rsidRPr="006C5A31">
              <w:rPr>
                <w:rFonts w:ascii="SimSun" w:eastAsia="SimSun" w:hAnsi="SimSun" w:cs="Malgun Gothic" w:hint="eastAsia"/>
                <w:spacing w:val="18"/>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pacing w:val="-2"/>
                <w:szCs w:val="21"/>
              </w:rPr>
            </w:pPr>
            <w:r w:rsidRPr="006C5A31">
              <w:rPr>
                <w:rFonts w:ascii="SimSun" w:eastAsia="SimSun" w:hAnsi="SimSun" w:hint="eastAsia"/>
                <w:szCs w:val="21"/>
              </w:rPr>
              <w:t xml:space="preserve">　　</w:t>
            </w:r>
            <w:r w:rsidRPr="006C5A31">
              <w:rPr>
                <w:rFonts w:ascii="SimSun" w:eastAsia="SimSun" w:hAnsi="SimSun" w:hint="eastAsia"/>
                <w:spacing w:val="-2"/>
                <w:szCs w:val="21"/>
              </w:rPr>
              <w:t>（</w:t>
            </w:r>
            <w:r w:rsidRPr="006C5A31">
              <w:rPr>
                <w:rFonts w:ascii="SimSun" w:eastAsia="SimSun" w:hAnsi="SimSun" w:cs="SimSun" w:hint="eastAsia"/>
                <w:spacing w:val="-2"/>
                <w:szCs w:val="21"/>
              </w:rPr>
              <w:t>一</w:t>
            </w:r>
            <w:r w:rsidRPr="006C5A31">
              <w:rPr>
                <w:rFonts w:ascii="SimSun" w:eastAsia="SimSun" w:hAnsi="SimSun" w:cs="Malgun Gothic" w:hint="eastAsia"/>
                <w:spacing w:val="-2"/>
                <w:szCs w:val="21"/>
              </w:rPr>
              <w:t>）</w:t>
            </w:r>
            <w:r w:rsidRPr="006C5A31">
              <w:rPr>
                <w:rFonts w:ascii="SimSun" w:eastAsia="SimSun" w:hAnsi="SimSun" w:cs="SimSun" w:hint="eastAsia"/>
                <w:spacing w:val="-2"/>
                <w:szCs w:val="21"/>
              </w:rPr>
              <w:t>集成电路设计企业认定申请表</w:t>
            </w:r>
            <w:r w:rsidRPr="006C5A31">
              <w:rPr>
                <w:rFonts w:ascii="SimSun" w:eastAsia="SimSun" w:hAnsi="SimSun" w:cs="Malgun Gothic" w:hint="eastAsia"/>
                <w:spacing w:val="-2"/>
                <w:szCs w:val="21"/>
              </w:rPr>
              <w:t>（</w:t>
            </w:r>
            <w:r w:rsidRPr="006C5A31">
              <w:rPr>
                <w:rFonts w:ascii="SimSun" w:eastAsia="SimSun" w:hAnsi="SimSun" w:cs="SimSun" w:hint="eastAsia"/>
                <w:spacing w:val="-2"/>
                <w:szCs w:val="21"/>
              </w:rPr>
              <w:t>可从工业和信息化部门户网站下载</w:t>
            </w:r>
            <w:r w:rsidRPr="006C5A31">
              <w:rPr>
                <w:rFonts w:ascii="SimSun" w:eastAsia="SimSun" w:hAnsi="SimSun" w:cs="Malgun Gothic" w:hint="eastAsia"/>
                <w:spacing w:val="-2"/>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pacing w:val="-8"/>
                <w:szCs w:val="21"/>
              </w:rPr>
            </w:pPr>
            <w:r w:rsidRPr="006C5A31">
              <w:rPr>
                <w:rFonts w:ascii="SimSun" w:eastAsia="SimSun" w:hAnsi="SimSun" w:hint="eastAsia"/>
                <w:szCs w:val="21"/>
              </w:rPr>
              <w:t xml:space="preserve">　　</w:t>
            </w:r>
            <w:r w:rsidRPr="006C5A31">
              <w:rPr>
                <w:rFonts w:ascii="SimSun" w:eastAsia="SimSun" w:hAnsi="SimSun" w:hint="eastAsia"/>
                <w:spacing w:val="-8"/>
                <w:szCs w:val="21"/>
              </w:rPr>
              <w:t>（</w:t>
            </w:r>
            <w:r w:rsidRPr="006C5A31">
              <w:rPr>
                <w:rFonts w:ascii="SimSun" w:eastAsia="SimSun" w:hAnsi="SimSun" w:cs="SimSun" w:hint="eastAsia"/>
                <w:spacing w:val="-8"/>
                <w:szCs w:val="21"/>
              </w:rPr>
              <w:t>二</w:t>
            </w:r>
            <w:r w:rsidRPr="006C5A31">
              <w:rPr>
                <w:rFonts w:ascii="SimSun" w:eastAsia="SimSun" w:hAnsi="SimSun" w:cs="Malgun Gothic" w:hint="eastAsia"/>
                <w:spacing w:val="-8"/>
                <w:szCs w:val="21"/>
              </w:rPr>
              <w:t>）</w:t>
            </w:r>
            <w:r w:rsidRPr="006C5A31">
              <w:rPr>
                <w:rFonts w:ascii="SimSun" w:eastAsia="SimSun" w:hAnsi="SimSun" w:cs="SimSun" w:hint="eastAsia"/>
                <w:spacing w:val="-8"/>
                <w:szCs w:val="21"/>
              </w:rPr>
              <w:t>企业法人营业执照副本</w:t>
            </w:r>
            <w:r w:rsidRPr="006C5A31">
              <w:rPr>
                <w:rFonts w:ascii="SimSun" w:eastAsia="SimSun" w:hAnsi="SimSun" w:cs="Malgun Gothic" w:hint="eastAsia"/>
                <w:spacing w:val="-8"/>
                <w:szCs w:val="21"/>
              </w:rPr>
              <w:t>、</w:t>
            </w:r>
            <w:r w:rsidRPr="006C5A31">
              <w:rPr>
                <w:rFonts w:ascii="SimSun" w:eastAsia="SimSun" w:hAnsi="SimSun" w:cs="SimSun" w:hint="eastAsia"/>
                <w:spacing w:val="-8"/>
                <w:szCs w:val="21"/>
              </w:rPr>
              <w:t>税务登记证以及企业取得的其他相关资质证书等</w:t>
            </w:r>
            <w:r w:rsidRPr="006C5A31">
              <w:rPr>
                <w:rFonts w:ascii="SimSun" w:eastAsia="SimSun" w:hAnsi="SimSun" w:cs="Malgun Gothic" w:hint="eastAsia"/>
                <w:spacing w:val="-8"/>
                <w:szCs w:val="21"/>
              </w:rPr>
              <w:t>（</w:t>
            </w:r>
            <w:r w:rsidRPr="006C5A31">
              <w:rPr>
                <w:rFonts w:ascii="SimSun" w:eastAsia="SimSun" w:hAnsi="SimSun" w:cs="SimSun" w:hint="eastAsia"/>
                <w:spacing w:val="-8"/>
                <w:szCs w:val="21"/>
              </w:rPr>
              <w:t>以上均为复印件</w:t>
            </w:r>
            <w:r w:rsidRPr="006C5A31">
              <w:rPr>
                <w:rFonts w:ascii="SimSun" w:eastAsia="SimSun" w:hAnsi="SimSun" w:cs="Malgun Gothic" w:hint="eastAsia"/>
                <w:spacing w:val="-8"/>
                <w:szCs w:val="21"/>
              </w:rPr>
              <w:t>，</w:t>
            </w:r>
            <w:r w:rsidRPr="006C5A31">
              <w:rPr>
                <w:rFonts w:ascii="SimSun" w:eastAsia="SimSun" w:hAnsi="SimSun" w:cs="SimSun" w:hint="eastAsia"/>
                <w:spacing w:val="-8"/>
                <w:szCs w:val="21"/>
              </w:rPr>
              <w:t>需加盖企业公章</w:t>
            </w:r>
            <w:r w:rsidRPr="006C5A31">
              <w:rPr>
                <w:rFonts w:ascii="SimSun" w:eastAsia="SimSun" w:hAnsi="SimSun" w:cs="Malgun Gothic" w:hint="eastAsia"/>
                <w:spacing w:val="-8"/>
                <w:szCs w:val="21"/>
              </w:rPr>
              <w:t>）；</w:t>
            </w:r>
          </w:p>
          <w:p w:rsidR="006C5A31" w:rsidRPr="006C5A31" w:rsidRDefault="006C5A31" w:rsidP="006C5A31">
            <w:pPr>
              <w:wordWrap w:val="0"/>
              <w:autoSpaceDN w:val="0"/>
              <w:snapToGrid w:val="0"/>
              <w:spacing w:line="290" w:lineRule="atLeast"/>
              <w:ind w:firstLineChars="100" w:firstLine="21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三</w:t>
            </w:r>
            <w:r w:rsidRPr="006C5A31">
              <w:rPr>
                <w:rFonts w:ascii="SimSun" w:eastAsia="SimSun" w:hAnsi="SimSun" w:cs="Malgun Gothic" w:hint="eastAsia"/>
                <w:szCs w:val="21"/>
              </w:rPr>
              <w:t>）</w:t>
            </w:r>
            <w:r w:rsidRPr="006C5A31">
              <w:rPr>
                <w:rFonts w:ascii="SimSun" w:eastAsia="SimSun" w:hAnsi="SimSun" w:cs="SimSun" w:hint="eastAsia"/>
                <w:szCs w:val="21"/>
              </w:rPr>
              <w:t>企业职工人数</w:t>
            </w:r>
            <w:r w:rsidRPr="006C5A31">
              <w:rPr>
                <w:rFonts w:ascii="SimSun" w:eastAsia="SimSun" w:hAnsi="SimSun" w:cs="Malgun Gothic" w:hint="eastAsia"/>
                <w:szCs w:val="21"/>
              </w:rPr>
              <w:t>、</w:t>
            </w:r>
            <w:r w:rsidRPr="006C5A31">
              <w:rPr>
                <w:rFonts w:ascii="SimSun" w:eastAsia="SimSun" w:hAnsi="SimSun" w:cs="SimSun" w:hint="eastAsia"/>
                <w:szCs w:val="21"/>
              </w:rPr>
              <w:t>学历结构</w:t>
            </w:r>
            <w:r w:rsidRPr="006C5A31">
              <w:rPr>
                <w:rFonts w:ascii="SimSun" w:eastAsia="SimSun" w:hAnsi="SimSun" w:cs="Malgun Gothic" w:hint="eastAsia"/>
                <w:szCs w:val="21"/>
              </w:rPr>
              <w:t>、</w:t>
            </w:r>
            <w:r w:rsidRPr="006C5A31">
              <w:rPr>
                <w:rFonts w:ascii="SimSun" w:eastAsia="SimSun" w:hAnsi="SimSun" w:cs="SimSun" w:hint="eastAsia"/>
                <w:szCs w:val="21"/>
              </w:rPr>
              <w:t>研究开发人员情况及其占企业职工总数的比例说明</w:t>
            </w:r>
            <w:r w:rsidRPr="006C5A31">
              <w:rPr>
                <w:rFonts w:ascii="SimSun" w:eastAsia="SimSun" w:hAnsi="SimSun" w:cs="Malgun Gothic" w:hint="eastAsia"/>
                <w:szCs w:val="21"/>
              </w:rPr>
              <w:t>，</w:t>
            </w:r>
            <w:r w:rsidRPr="006C5A31">
              <w:rPr>
                <w:rFonts w:ascii="SimSun" w:eastAsia="SimSun" w:hAnsi="SimSun" w:cs="SimSun" w:hint="eastAsia"/>
                <w:szCs w:val="21"/>
              </w:rPr>
              <w:t>以及企业职工劳动合同和社会保险缴纳证明等相关证明材料</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pacing w:val="-4"/>
                <w:szCs w:val="21"/>
              </w:rPr>
            </w:pPr>
            <w:r w:rsidRPr="006C5A31">
              <w:rPr>
                <w:rFonts w:ascii="SimSun" w:eastAsia="SimSun" w:hAnsi="SimSun" w:hint="eastAsia"/>
                <w:szCs w:val="21"/>
              </w:rPr>
              <w:lastRenderedPageBreak/>
              <w:t xml:space="preserve">　　</w:t>
            </w:r>
            <w:r w:rsidRPr="006C5A31">
              <w:rPr>
                <w:rFonts w:ascii="SimSun" w:eastAsia="SimSun" w:hAnsi="SimSun" w:hint="eastAsia"/>
                <w:spacing w:val="-4"/>
                <w:szCs w:val="21"/>
              </w:rPr>
              <w:t>（</w:t>
            </w:r>
            <w:r w:rsidRPr="006C5A31">
              <w:rPr>
                <w:rFonts w:ascii="SimSun" w:eastAsia="SimSun" w:hAnsi="SimSun" w:cs="SimSun" w:hint="eastAsia"/>
                <w:spacing w:val="-4"/>
                <w:szCs w:val="21"/>
              </w:rPr>
              <w:t>四</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经具有国家法定资质的中介机构鉴证的企业上一会计年度财务报表</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含资产负债表</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损益表</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现金流量表</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以及集成电路设计销售</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营业</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收入</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集成电路自主设计销售</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营业</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收入</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研究开发费用</w:t>
            </w:r>
            <w:r w:rsidRPr="006C5A31">
              <w:rPr>
                <w:rFonts w:ascii="SimSun" w:eastAsia="SimSun" w:hAnsi="SimSun" w:cs="Malgun Gothic" w:hint="eastAsia"/>
                <w:spacing w:val="-4"/>
                <w:szCs w:val="21"/>
              </w:rPr>
              <w:t>、</w:t>
            </w:r>
            <w:r w:rsidRPr="006C5A31">
              <w:rPr>
                <w:rFonts w:ascii="SimSun" w:eastAsia="SimSun" w:hAnsi="SimSun" w:cs="SimSun" w:hint="eastAsia"/>
                <w:spacing w:val="-4"/>
                <w:szCs w:val="21"/>
              </w:rPr>
              <w:t>境内研究开发费用等情况表</w:t>
            </w:r>
            <w:r w:rsidRPr="006C5A31">
              <w:rPr>
                <w:rFonts w:ascii="SimSun" w:eastAsia="SimSun" w:hAnsi="SimSun" w:cs="Malgun Gothic" w:hint="eastAsia"/>
                <w:spacing w:val="-4"/>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五</w:t>
            </w:r>
            <w:r w:rsidRPr="006C5A31">
              <w:rPr>
                <w:rFonts w:ascii="SimSun" w:eastAsia="SimSun" w:hAnsi="SimSun" w:cs="Malgun Gothic" w:hint="eastAsia"/>
                <w:szCs w:val="21"/>
              </w:rPr>
              <w:t>）</w:t>
            </w:r>
            <w:r w:rsidRPr="006C5A31">
              <w:rPr>
                <w:rFonts w:ascii="SimSun" w:eastAsia="SimSun" w:hAnsi="SimSun" w:cs="SimSun" w:hint="eastAsia"/>
                <w:szCs w:val="21"/>
              </w:rPr>
              <w:t>企业自主开发或拥有知识产权</w:t>
            </w:r>
            <w:r w:rsidRPr="006C5A31">
              <w:rPr>
                <w:rFonts w:ascii="SimSun" w:eastAsia="SimSun" w:hAnsi="SimSun" w:cs="Malgun Gothic" w:hint="eastAsia"/>
                <w:szCs w:val="21"/>
              </w:rPr>
              <w:t>（</w:t>
            </w:r>
            <w:r w:rsidRPr="006C5A31">
              <w:rPr>
                <w:rFonts w:ascii="SimSun" w:eastAsia="SimSun" w:hAnsi="SimSun" w:cs="SimSun" w:hint="eastAsia"/>
                <w:szCs w:val="21"/>
              </w:rPr>
              <w:t>如专利</w:t>
            </w:r>
            <w:r w:rsidRPr="006C5A31">
              <w:rPr>
                <w:rFonts w:ascii="SimSun" w:eastAsia="SimSun" w:hAnsi="SimSun" w:cs="Malgun Gothic" w:hint="eastAsia"/>
                <w:szCs w:val="21"/>
              </w:rPr>
              <w:t>、</w:t>
            </w:r>
            <w:r w:rsidRPr="006C5A31">
              <w:rPr>
                <w:rFonts w:ascii="SimSun" w:eastAsia="SimSun" w:hAnsi="SimSun" w:cs="SimSun" w:hint="eastAsia"/>
                <w:szCs w:val="21"/>
              </w:rPr>
              <w:t>布图设计登记</w:t>
            </w:r>
            <w:r w:rsidRPr="006C5A31">
              <w:rPr>
                <w:rFonts w:ascii="SimSun" w:eastAsia="SimSun" w:hAnsi="SimSun" w:cs="Malgun Gothic" w:hint="eastAsia"/>
                <w:szCs w:val="21"/>
              </w:rPr>
              <w:t>、</w:t>
            </w:r>
            <w:r w:rsidRPr="006C5A31">
              <w:rPr>
                <w:rFonts w:ascii="SimSun" w:eastAsia="SimSun" w:hAnsi="SimSun" w:cs="SimSun" w:hint="eastAsia"/>
                <w:szCs w:val="21"/>
              </w:rPr>
              <w:t>软件著作权等</w:t>
            </w:r>
            <w:r w:rsidRPr="006C5A31">
              <w:rPr>
                <w:rFonts w:ascii="SimSun" w:eastAsia="SimSun" w:hAnsi="SimSun" w:cs="Malgun Gothic" w:hint="eastAsia"/>
                <w:szCs w:val="21"/>
              </w:rPr>
              <w:t>）</w:t>
            </w:r>
            <w:r w:rsidRPr="006C5A31">
              <w:rPr>
                <w:rFonts w:ascii="SimSun" w:eastAsia="SimSun" w:hAnsi="SimSun" w:cs="SimSun" w:hint="eastAsia"/>
                <w:szCs w:val="21"/>
              </w:rPr>
              <w:t>的证明材料</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六</w:t>
            </w:r>
            <w:r w:rsidRPr="006C5A31">
              <w:rPr>
                <w:rFonts w:ascii="SimSun" w:eastAsia="SimSun" w:hAnsi="SimSun" w:cs="Malgun Gothic" w:hint="eastAsia"/>
                <w:szCs w:val="21"/>
              </w:rPr>
              <w:t>）</w:t>
            </w:r>
            <w:r w:rsidRPr="006C5A31">
              <w:rPr>
                <w:rFonts w:ascii="SimSun" w:eastAsia="SimSun" w:hAnsi="SimSun" w:cs="SimSun" w:hint="eastAsia"/>
                <w:szCs w:val="21"/>
              </w:rPr>
              <w:t>企业生产经营场所</w:t>
            </w:r>
            <w:r w:rsidRPr="006C5A31">
              <w:rPr>
                <w:rFonts w:ascii="SimSun" w:eastAsia="SimSun" w:hAnsi="SimSun" w:cs="Malgun Gothic" w:hint="eastAsia"/>
                <w:szCs w:val="21"/>
              </w:rPr>
              <w:t>、</w:t>
            </w:r>
            <w:r w:rsidRPr="006C5A31">
              <w:rPr>
                <w:rFonts w:ascii="SimSun" w:eastAsia="SimSun" w:hAnsi="SimSun" w:cs="SimSun" w:hint="eastAsia"/>
                <w:szCs w:val="21"/>
              </w:rPr>
              <w:t>开发环境及技术支撑环境等相关证明材料</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七</w:t>
            </w:r>
            <w:r w:rsidRPr="006C5A31">
              <w:rPr>
                <w:rFonts w:ascii="SimSun" w:eastAsia="SimSun" w:hAnsi="SimSun" w:cs="Malgun Gothic" w:hint="eastAsia"/>
                <w:szCs w:val="21"/>
              </w:rPr>
              <w:t>）</w:t>
            </w:r>
            <w:r w:rsidRPr="006C5A31">
              <w:rPr>
                <w:rFonts w:ascii="SimSun" w:eastAsia="SimSun" w:hAnsi="SimSun" w:cs="SimSun" w:hint="eastAsia"/>
                <w:szCs w:val="21"/>
              </w:rPr>
              <w:t>保证产品质量的相关证明材料</w:t>
            </w:r>
            <w:r w:rsidRPr="006C5A31">
              <w:rPr>
                <w:rFonts w:ascii="SimSun" w:eastAsia="SimSun" w:hAnsi="SimSun" w:cs="Malgun Gothic" w:hint="eastAsia"/>
                <w:szCs w:val="21"/>
              </w:rPr>
              <w:t>（</w:t>
            </w:r>
            <w:r w:rsidRPr="006C5A31">
              <w:rPr>
                <w:rFonts w:ascii="SimSun" w:eastAsia="SimSun" w:hAnsi="SimSun" w:cs="SimSun" w:hint="eastAsia"/>
                <w:szCs w:val="21"/>
              </w:rPr>
              <w:t>如质量管理认证证书</w:t>
            </w:r>
            <w:r w:rsidRPr="006C5A31">
              <w:rPr>
                <w:rFonts w:ascii="SimSun" w:eastAsia="SimSun" w:hAnsi="SimSun" w:cs="Malgun Gothic" w:hint="eastAsia"/>
                <w:szCs w:val="21"/>
              </w:rPr>
              <w:t>、</w:t>
            </w:r>
            <w:r w:rsidRPr="006C5A31">
              <w:rPr>
                <w:rFonts w:ascii="SimSun" w:eastAsia="SimSun" w:hAnsi="SimSun" w:cs="SimSun" w:hint="eastAsia"/>
                <w:szCs w:val="21"/>
              </w:rPr>
              <w:t>用户使用证明等</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八</w:t>
            </w:r>
            <w:r w:rsidRPr="006C5A31">
              <w:rPr>
                <w:rFonts w:ascii="SimSun" w:eastAsia="SimSun" w:hAnsi="SimSun" w:cs="Malgun Gothic" w:hint="eastAsia"/>
                <w:szCs w:val="21"/>
              </w:rPr>
              <w:t>）</w:t>
            </w:r>
            <w:r w:rsidRPr="006C5A31">
              <w:rPr>
                <w:rFonts w:ascii="SimSun" w:eastAsia="SimSun" w:hAnsi="SimSun" w:cs="SimSun" w:hint="eastAsia"/>
                <w:szCs w:val="21"/>
              </w:rPr>
              <w:t>其他需要出具的有关材料</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hint="eastAsia"/>
                <w:b/>
                <w:szCs w:val="21"/>
              </w:rPr>
              <w:t xml:space="preserve">　</w:t>
            </w:r>
            <w:r w:rsidRPr="006C5A31">
              <w:rPr>
                <w:rFonts w:ascii="SimSun" w:eastAsia="SimSun" w:hAnsi="SimSun" w:cs="SimSun" w:hint="eastAsia"/>
                <w:b/>
                <w:szCs w:val="21"/>
              </w:rPr>
              <w:t>第九条</w:t>
            </w:r>
            <w:r w:rsidRPr="006C5A31">
              <w:rPr>
                <w:rFonts w:ascii="SimSun" w:eastAsia="SimSun" w:hAnsi="SimSun" w:hint="eastAsia"/>
                <w:szCs w:val="21"/>
              </w:rPr>
              <w:t xml:space="preserve"> </w:t>
            </w:r>
            <w:r w:rsidRPr="006C5A31">
              <w:rPr>
                <w:rFonts w:ascii="SimSun" w:eastAsia="SimSun" w:hAnsi="SimSun" w:cs="SimSun" w:hint="eastAsia"/>
                <w:szCs w:val="21"/>
              </w:rPr>
              <w:t>集成电路设计企业认定和年审按照下列流程办理</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一</w:t>
            </w:r>
            <w:r w:rsidRPr="006C5A31">
              <w:rPr>
                <w:rFonts w:ascii="SimSun" w:eastAsia="SimSun" w:hAnsi="SimSun" w:cs="Malgun Gothic" w:hint="eastAsia"/>
                <w:szCs w:val="21"/>
              </w:rPr>
              <w:t>）</w:t>
            </w:r>
            <w:r w:rsidRPr="006C5A31">
              <w:rPr>
                <w:rFonts w:ascii="SimSun" w:eastAsia="SimSun" w:hAnsi="SimSun" w:cs="SimSun" w:hint="eastAsia"/>
                <w:szCs w:val="21"/>
              </w:rPr>
              <w:t>每年</w:t>
            </w:r>
            <w:r w:rsidRPr="006C5A31">
              <w:rPr>
                <w:rFonts w:ascii="SimSun" w:eastAsia="SimSun" w:hAnsi="SimSun" w:hint="eastAsia"/>
                <w:szCs w:val="21"/>
              </w:rPr>
              <w:t>5</w:t>
            </w:r>
            <w:r w:rsidRPr="006C5A31">
              <w:rPr>
                <w:rFonts w:ascii="SimSun" w:eastAsia="SimSun" w:hAnsi="SimSun" w:cs="SimSun" w:hint="eastAsia"/>
                <w:szCs w:val="21"/>
              </w:rPr>
              <w:t>月底前申请企业对照财税</w:t>
            </w:r>
            <w:r w:rsidRPr="006C5A31">
              <w:rPr>
                <w:rFonts w:ascii="SimSun" w:eastAsia="SimSun" w:hAnsi="SimSun" w:hint="eastAsia"/>
                <w:szCs w:val="21"/>
              </w:rPr>
              <w:t>[2012]27</w:t>
            </w:r>
            <w:r w:rsidRPr="006C5A31">
              <w:rPr>
                <w:rFonts w:ascii="SimSun" w:eastAsia="SimSun" w:hAnsi="SimSun" w:cs="SimSun" w:hint="eastAsia"/>
                <w:szCs w:val="21"/>
              </w:rPr>
              <w:t>号文件和本办法的要求</w:t>
            </w:r>
            <w:r w:rsidRPr="006C5A31">
              <w:rPr>
                <w:rFonts w:ascii="SimSun" w:eastAsia="SimSun" w:hAnsi="SimSun" w:cs="Malgun Gothic" w:hint="eastAsia"/>
                <w:szCs w:val="21"/>
              </w:rPr>
              <w:t>，</w:t>
            </w:r>
            <w:r w:rsidRPr="006C5A31">
              <w:rPr>
                <w:rFonts w:ascii="SimSun" w:eastAsia="SimSun" w:hAnsi="SimSun" w:cs="SimSun" w:hint="eastAsia"/>
                <w:szCs w:val="21"/>
              </w:rPr>
              <w:t>进行自我评价</w:t>
            </w:r>
            <w:r w:rsidRPr="006C5A31">
              <w:rPr>
                <w:rFonts w:ascii="SimSun" w:eastAsia="SimSun" w:hAnsi="SimSun" w:cs="Malgun Gothic" w:hint="eastAsia"/>
                <w:szCs w:val="21"/>
              </w:rPr>
              <w:t>，</w:t>
            </w:r>
            <w:r w:rsidRPr="006C5A31">
              <w:rPr>
                <w:rFonts w:ascii="SimSun" w:eastAsia="SimSun" w:hAnsi="SimSun" w:cs="SimSun" w:hint="eastAsia"/>
                <w:szCs w:val="21"/>
              </w:rPr>
              <w:t>符合认定或年审条件的</w:t>
            </w:r>
            <w:r w:rsidRPr="006C5A31">
              <w:rPr>
                <w:rFonts w:ascii="SimSun" w:eastAsia="SimSun" w:hAnsi="SimSun" w:cs="Malgun Gothic" w:hint="eastAsia"/>
                <w:szCs w:val="21"/>
              </w:rPr>
              <w:t>，</w:t>
            </w:r>
            <w:r w:rsidRPr="006C5A31">
              <w:rPr>
                <w:rFonts w:ascii="SimSun" w:eastAsia="SimSun" w:hAnsi="SimSun" w:cs="SimSun" w:hint="eastAsia"/>
                <w:szCs w:val="21"/>
              </w:rPr>
              <w:t>可向地方工业和信息化主管部门提出认定或年审申请</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二</w:t>
            </w:r>
            <w:r w:rsidRPr="006C5A31">
              <w:rPr>
                <w:rFonts w:ascii="SimSun" w:eastAsia="SimSun" w:hAnsi="SimSun" w:cs="Malgun Gothic" w:hint="eastAsia"/>
                <w:szCs w:val="21"/>
              </w:rPr>
              <w:t>）</w:t>
            </w:r>
            <w:r w:rsidRPr="006C5A31">
              <w:rPr>
                <w:rFonts w:ascii="SimSun" w:eastAsia="SimSun" w:hAnsi="SimSun" w:cs="SimSun" w:hint="eastAsia"/>
                <w:szCs w:val="21"/>
              </w:rPr>
              <w:t>地方工业和信息化主管部门统一受理本地区企业申请</w:t>
            </w:r>
            <w:r w:rsidRPr="006C5A31">
              <w:rPr>
                <w:rFonts w:ascii="SimSun" w:eastAsia="SimSun" w:hAnsi="SimSun" w:cs="Malgun Gothic" w:hint="eastAsia"/>
                <w:szCs w:val="21"/>
              </w:rPr>
              <w:t>，</w:t>
            </w:r>
            <w:r w:rsidRPr="006C5A31">
              <w:rPr>
                <w:rFonts w:ascii="SimSun" w:eastAsia="SimSun" w:hAnsi="SimSun" w:cs="SimSun" w:hint="eastAsia"/>
                <w:szCs w:val="21"/>
              </w:rPr>
              <w:t>对企业申请材料进行汇总</w:t>
            </w:r>
            <w:r w:rsidRPr="006C5A31">
              <w:rPr>
                <w:rFonts w:ascii="SimSun" w:eastAsia="SimSun" w:hAnsi="SimSun" w:cs="Malgun Gothic" w:hint="eastAsia"/>
                <w:szCs w:val="21"/>
              </w:rPr>
              <w:t>、</w:t>
            </w:r>
            <w:r w:rsidRPr="006C5A31">
              <w:rPr>
                <w:rFonts w:ascii="SimSun" w:eastAsia="SimSun" w:hAnsi="SimSun" w:cs="SimSun" w:hint="eastAsia"/>
                <w:szCs w:val="21"/>
              </w:rPr>
              <w:t>真实性审核</w:t>
            </w:r>
            <w:r w:rsidRPr="006C5A31">
              <w:rPr>
                <w:rFonts w:ascii="SimSun" w:eastAsia="SimSun" w:hAnsi="SimSun" w:cs="Malgun Gothic" w:hint="eastAsia"/>
                <w:szCs w:val="21"/>
              </w:rPr>
              <w:t>，</w:t>
            </w:r>
            <w:r w:rsidRPr="006C5A31">
              <w:rPr>
                <w:rFonts w:ascii="SimSun" w:eastAsia="SimSun" w:hAnsi="SimSun" w:cs="SimSun" w:hint="eastAsia"/>
                <w:szCs w:val="21"/>
              </w:rPr>
              <w:t>并于申报年度</w:t>
            </w:r>
            <w:r w:rsidRPr="006C5A31">
              <w:rPr>
                <w:rFonts w:ascii="SimSun" w:eastAsia="SimSun" w:hAnsi="SimSun" w:hint="eastAsia"/>
                <w:szCs w:val="21"/>
              </w:rPr>
              <w:t>6</w:t>
            </w:r>
            <w:r w:rsidRPr="006C5A31">
              <w:rPr>
                <w:rFonts w:ascii="SimSun" w:eastAsia="SimSun" w:hAnsi="SimSun" w:cs="SimSun" w:hint="eastAsia"/>
                <w:szCs w:val="21"/>
              </w:rPr>
              <w:t>月底前将本地区所有申报企业情况报送工业和信息化部</w:t>
            </w:r>
            <w:r w:rsidRPr="006C5A31">
              <w:rPr>
                <w:rFonts w:ascii="SimSun" w:eastAsia="SimSun" w:hAnsi="SimSun" w:cs="Malgun Gothic" w:hint="eastAsia"/>
                <w:szCs w:val="21"/>
              </w:rPr>
              <w:t>。</w:t>
            </w:r>
            <w:r w:rsidRPr="006C5A31">
              <w:rPr>
                <w:rFonts w:ascii="SimSun" w:eastAsia="SimSun" w:hAnsi="SimSun" w:cs="SimSun" w:hint="eastAsia"/>
                <w:szCs w:val="21"/>
              </w:rPr>
              <w:t>地方工业和信息化主管部门不得限制企业申报</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三</w:t>
            </w:r>
            <w:r w:rsidRPr="006C5A31">
              <w:rPr>
                <w:rFonts w:ascii="SimSun" w:eastAsia="SimSun" w:hAnsi="SimSun" w:cs="Malgun Gothic" w:hint="eastAsia"/>
                <w:szCs w:val="21"/>
              </w:rPr>
              <w:t>）</w:t>
            </w:r>
            <w:r w:rsidRPr="006C5A31">
              <w:rPr>
                <w:rFonts w:ascii="SimSun" w:eastAsia="SimSun" w:hAnsi="SimSun" w:cs="SimSun" w:hint="eastAsia"/>
                <w:szCs w:val="21"/>
              </w:rPr>
              <w:t>工业和信息化部组织技术</w:t>
            </w:r>
            <w:r w:rsidRPr="006C5A31">
              <w:rPr>
                <w:rFonts w:ascii="SimSun" w:eastAsia="SimSun" w:hAnsi="SimSun" w:cs="Malgun Gothic" w:hint="eastAsia"/>
                <w:szCs w:val="21"/>
              </w:rPr>
              <w:t>、</w:t>
            </w:r>
            <w:r w:rsidRPr="006C5A31">
              <w:rPr>
                <w:rFonts w:ascii="SimSun" w:eastAsia="SimSun" w:hAnsi="SimSun" w:cs="SimSun" w:hint="eastAsia"/>
                <w:szCs w:val="21"/>
              </w:rPr>
              <w:t>管理</w:t>
            </w:r>
            <w:r w:rsidRPr="006C5A31">
              <w:rPr>
                <w:rFonts w:ascii="SimSun" w:eastAsia="SimSun" w:hAnsi="SimSun" w:cs="Malgun Gothic" w:hint="eastAsia"/>
                <w:szCs w:val="21"/>
              </w:rPr>
              <w:t>、</w:t>
            </w:r>
            <w:r w:rsidRPr="006C5A31">
              <w:rPr>
                <w:rFonts w:ascii="SimSun" w:eastAsia="SimSun" w:hAnsi="SimSun" w:cs="SimSun" w:hint="eastAsia"/>
                <w:szCs w:val="21"/>
              </w:rPr>
              <w:t>财务等方面专家</w:t>
            </w:r>
            <w:r w:rsidRPr="006C5A31">
              <w:rPr>
                <w:rFonts w:ascii="SimSun" w:eastAsia="SimSun" w:hAnsi="SimSun" w:cs="Malgun Gothic" w:hint="eastAsia"/>
                <w:szCs w:val="21"/>
              </w:rPr>
              <w:t>，</w:t>
            </w:r>
            <w:r w:rsidRPr="006C5A31">
              <w:rPr>
                <w:rFonts w:ascii="SimSun" w:eastAsia="SimSun" w:hAnsi="SimSun" w:cs="SimSun" w:hint="eastAsia"/>
                <w:szCs w:val="21"/>
              </w:rPr>
              <w:t>按照财税</w:t>
            </w:r>
            <w:r w:rsidRPr="006C5A31">
              <w:rPr>
                <w:rFonts w:ascii="SimSun" w:eastAsia="SimSun" w:hAnsi="SimSun" w:hint="eastAsia"/>
                <w:szCs w:val="21"/>
              </w:rPr>
              <w:t>[2012]27</w:t>
            </w:r>
            <w:r w:rsidRPr="006C5A31">
              <w:rPr>
                <w:rFonts w:ascii="SimSun" w:eastAsia="SimSun" w:hAnsi="SimSun" w:cs="SimSun" w:hint="eastAsia"/>
                <w:szCs w:val="21"/>
              </w:rPr>
              <w:t>号文件和本办法第六条</w:t>
            </w:r>
            <w:r w:rsidRPr="006C5A31">
              <w:rPr>
                <w:rFonts w:ascii="SimSun" w:eastAsia="SimSun" w:hAnsi="SimSun" w:cs="Malgun Gothic" w:hint="eastAsia"/>
                <w:szCs w:val="21"/>
              </w:rPr>
              <w:t>、</w:t>
            </w:r>
            <w:r w:rsidRPr="006C5A31">
              <w:rPr>
                <w:rFonts w:ascii="SimSun" w:eastAsia="SimSun" w:hAnsi="SimSun" w:cs="SimSun" w:hint="eastAsia"/>
                <w:szCs w:val="21"/>
              </w:rPr>
              <w:t>第七条规定</w:t>
            </w:r>
            <w:r w:rsidRPr="006C5A31">
              <w:rPr>
                <w:rFonts w:ascii="SimSun" w:eastAsia="SimSun" w:hAnsi="SimSun" w:cs="Malgun Gothic" w:hint="eastAsia"/>
                <w:szCs w:val="21"/>
              </w:rPr>
              <w:t>，</w:t>
            </w:r>
            <w:r w:rsidRPr="006C5A31">
              <w:rPr>
                <w:rFonts w:ascii="SimSun" w:eastAsia="SimSun" w:hAnsi="SimSun" w:cs="SimSun" w:hint="eastAsia"/>
                <w:szCs w:val="21"/>
              </w:rPr>
              <w:t>对申报企业的相关情况等进行合规性审查</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pacing w:val="6"/>
                <w:szCs w:val="21"/>
              </w:rPr>
            </w:pPr>
            <w:r w:rsidRPr="006C5A31">
              <w:rPr>
                <w:rFonts w:ascii="SimSun" w:eastAsia="SimSun" w:hAnsi="SimSun" w:hint="eastAsia"/>
                <w:szCs w:val="21"/>
              </w:rPr>
              <w:t xml:space="preserve">　　</w:t>
            </w:r>
            <w:r w:rsidRPr="006C5A31">
              <w:rPr>
                <w:rFonts w:ascii="SimSun" w:eastAsia="SimSun" w:hAnsi="SimSun" w:hint="eastAsia"/>
                <w:spacing w:val="6"/>
                <w:szCs w:val="21"/>
              </w:rPr>
              <w:t>（</w:t>
            </w:r>
            <w:r w:rsidRPr="006C5A31">
              <w:rPr>
                <w:rFonts w:ascii="SimSun" w:eastAsia="SimSun" w:hAnsi="SimSun" w:cs="SimSun" w:hint="eastAsia"/>
                <w:spacing w:val="6"/>
                <w:szCs w:val="21"/>
              </w:rPr>
              <w:t>四</w:t>
            </w:r>
            <w:r w:rsidRPr="006C5A31">
              <w:rPr>
                <w:rFonts w:ascii="SimSun" w:eastAsia="SimSun" w:hAnsi="SimSun" w:cs="Malgun Gothic" w:hint="eastAsia"/>
                <w:spacing w:val="6"/>
                <w:szCs w:val="21"/>
              </w:rPr>
              <w:t>）</w:t>
            </w:r>
            <w:r w:rsidRPr="006C5A31">
              <w:rPr>
                <w:rFonts w:ascii="SimSun" w:eastAsia="SimSun" w:hAnsi="SimSun" w:cs="SimSun" w:hint="eastAsia"/>
                <w:spacing w:val="6"/>
                <w:szCs w:val="21"/>
              </w:rPr>
              <w:t>工业和信息化部根据审查情况做出认定</w:t>
            </w:r>
            <w:r w:rsidRPr="006C5A31">
              <w:rPr>
                <w:rFonts w:ascii="SimSun" w:eastAsia="SimSun" w:hAnsi="SimSun" w:cs="Malgun Gothic" w:hint="eastAsia"/>
                <w:spacing w:val="6"/>
                <w:szCs w:val="21"/>
              </w:rPr>
              <w:t>，</w:t>
            </w:r>
            <w:r w:rsidRPr="006C5A31">
              <w:rPr>
                <w:rFonts w:ascii="SimSun" w:eastAsia="SimSun" w:hAnsi="SimSun" w:cs="SimSun" w:hint="eastAsia"/>
                <w:spacing w:val="6"/>
                <w:szCs w:val="21"/>
              </w:rPr>
              <w:t>并在工业和信息化部门户网站上对拟认定和通过年审的集成电路设计企业名单公示</w:t>
            </w:r>
            <w:r w:rsidRPr="006C5A31">
              <w:rPr>
                <w:rFonts w:ascii="SimSun" w:eastAsia="SimSun" w:hAnsi="SimSun" w:hint="eastAsia"/>
                <w:spacing w:val="6"/>
                <w:szCs w:val="21"/>
              </w:rPr>
              <w:t>30</w:t>
            </w:r>
            <w:r w:rsidRPr="006C5A31">
              <w:rPr>
                <w:rFonts w:ascii="SimSun" w:eastAsia="SimSun" w:hAnsi="SimSun" w:cs="SimSun" w:hint="eastAsia"/>
                <w:spacing w:val="6"/>
                <w:szCs w:val="21"/>
              </w:rPr>
              <w:t>天</w:t>
            </w:r>
            <w:r w:rsidRPr="006C5A31">
              <w:rPr>
                <w:rFonts w:ascii="SimSun" w:eastAsia="SimSun" w:hAnsi="SimSun" w:cs="Malgun Gothic" w:hint="eastAsia"/>
                <w:spacing w:val="6"/>
                <w:szCs w:val="21"/>
              </w:rPr>
              <w:t>。</w:t>
            </w:r>
            <w:r w:rsidRPr="006C5A31">
              <w:rPr>
                <w:rFonts w:ascii="SimSun" w:eastAsia="SimSun" w:hAnsi="SimSun" w:cs="SimSun" w:hint="eastAsia"/>
                <w:spacing w:val="6"/>
                <w:szCs w:val="21"/>
              </w:rPr>
              <w:t>公示期间</w:t>
            </w:r>
            <w:r w:rsidRPr="006C5A31">
              <w:rPr>
                <w:rFonts w:ascii="SimSun" w:eastAsia="SimSun" w:hAnsi="SimSun" w:cs="Malgun Gothic" w:hint="eastAsia"/>
                <w:spacing w:val="6"/>
                <w:szCs w:val="21"/>
              </w:rPr>
              <w:t>，</w:t>
            </w:r>
            <w:r w:rsidRPr="006C5A31">
              <w:rPr>
                <w:rFonts w:ascii="SimSun" w:eastAsia="SimSun" w:hAnsi="SimSun" w:cs="SimSun" w:hint="eastAsia"/>
                <w:spacing w:val="6"/>
                <w:szCs w:val="21"/>
              </w:rPr>
              <w:t>对认定或年审结果有异议</w:t>
            </w:r>
            <w:r w:rsidRPr="006C5A31">
              <w:rPr>
                <w:rFonts w:ascii="SimSun" w:eastAsia="SimSun" w:hAnsi="SimSun" w:cs="Malgun Gothic" w:hint="eastAsia"/>
                <w:spacing w:val="6"/>
                <w:szCs w:val="21"/>
              </w:rPr>
              <w:t>，</w:t>
            </w:r>
            <w:r w:rsidRPr="006C5A31">
              <w:rPr>
                <w:rFonts w:ascii="SimSun" w:eastAsia="SimSun" w:hAnsi="SimSun" w:cs="SimSun" w:hint="eastAsia"/>
                <w:spacing w:val="6"/>
                <w:szCs w:val="21"/>
              </w:rPr>
              <w:t>可向工业和信息化部提交异议申请书及有关证明材料</w:t>
            </w:r>
            <w:r w:rsidRPr="006C5A31">
              <w:rPr>
                <w:rFonts w:ascii="SimSun" w:eastAsia="SimSun" w:hAnsi="SimSun" w:cs="Malgun Gothic" w:hint="eastAsia"/>
                <w:spacing w:val="6"/>
                <w:szCs w:val="21"/>
              </w:rPr>
              <w:t>。</w:t>
            </w:r>
            <w:r w:rsidRPr="006C5A31">
              <w:rPr>
                <w:rFonts w:ascii="SimSun" w:eastAsia="SimSun" w:hAnsi="SimSun" w:cs="SimSun" w:hint="eastAsia"/>
                <w:spacing w:val="6"/>
                <w:szCs w:val="21"/>
              </w:rPr>
              <w:t>公示结束后</w:t>
            </w:r>
            <w:r w:rsidRPr="006C5A31">
              <w:rPr>
                <w:rFonts w:ascii="SimSun" w:eastAsia="SimSun" w:hAnsi="SimSun" w:hint="eastAsia"/>
                <w:spacing w:val="6"/>
                <w:szCs w:val="21"/>
              </w:rPr>
              <w:t>10</w:t>
            </w:r>
            <w:r w:rsidRPr="006C5A31">
              <w:rPr>
                <w:rFonts w:ascii="SimSun" w:eastAsia="SimSun" w:hAnsi="SimSun" w:cs="SimSun" w:hint="eastAsia"/>
                <w:spacing w:val="6"/>
                <w:szCs w:val="21"/>
              </w:rPr>
              <w:t>个工作日内</w:t>
            </w:r>
            <w:r w:rsidRPr="006C5A31">
              <w:rPr>
                <w:rFonts w:ascii="SimSun" w:eastAsia="SimSun" w:hAnsi="SimSun" w:cs="Malgun Gothic" w:hint="eastAsia"/>
                <w:spacing w:val="6"/>
                <w:szCs w:val="21"/>
              </w:rPr>
              <w:t>，</w:t>
            </w:r>
            <w:r w:rsidRPr="006C5A31">
              <w:rPr>
                <w:rFonts w:ascii="SimSun" w:eastAsia="SimSun" w:hAnsi="SimSun" w:cs="SimSun" w:hint="eastAsia"/>
                <w:spacing w:val="6"/>
                <w:szCs w:val="21"/>
              </w:rPr>
              <w:t>工业和信息化部对异议申请作出处理决定</w:t>
            </w:r>
            <w:r w:rsidRPr="006C5A31">
              <w:rPr>
                <w:rFonts w:ascii="SimSun" w:eastAsia="SimSun" w:hAnsi="SimSun" w:cs="Malgun Gothic" w:hint="eastAsia"/>
                <w:spacing w:val="6"/>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五</w:t>
            </w:r>
            <w:r w:rsidRPr="006C5A31">
              <w:rPr>
                <w:rFonts w:ascii="SimSun" w:eastAsia="SimSun" w:hAnsi="SimSun" w:cs="Malgun Gothic" w:hint="eastAsia"/>
                <w:szCs w:val="21"/>
              </w:rPr>
              <w:t>）</w:t>
            </w:r>
            <w:r w:rsidRPr="006C5A31">
              <w:rPr>
                <w:rFonts w:ascii="SimSun" w:eastAsia="SimSun" w:hAnsi="SimSun" w:cs="SimSun" w:hint="eastAsia"/>
                <w:szCs w:val="21"/>
              </w:rPr>
              <w:t>依据公示情况</w:t>
            </w:r>
            <w:r w:rsidRPr="006C5A31">
              <w:rPr>
                <w:rFonts w:ascii="SimSun" w:eastAsia="SimSun" w:hAnsi="SimSun" w:cs="Malgun Gothic" w:hint="eastAsia"/>
                <w:szCs w:val="21"/>
              </w:rPr>
              <w:t>，</w:t>
            </w:r>
            <w:r w:rsidRPr="006C5A31">
              <w:rPr>
                <w:rFonts w:ascii="SimSun" w:eastAsia="SimSun" w:hAnsi="SimSun" w:cs="SimSun" w:hint="eastAsia"/>
                <w:szCs w:val="21"/>
              </w:rPr>
              <w:t>工业和信息化部于申报年度</w:t>
            </w:r>
            <w:r w:rsidRPr="006C5A31">
              <w:rPr>
                <w:rFonts w:ascii="SimSun" w:eastAsia="SimSun" w:hAnsi="SimSun" w:hint="eastAsia"/>
                <w:szCs w:val="21"/>
              </w:rPr>
              <w:t>9</w:t>
            </w:r>
            <w:r w:rsidRPr="006C5A31">
              <w:rPr>
                <w:rFonts w:ascii="SimSun" w:eastAsia="SimSun" w:hAnsi="SimSun" w:cs="SimSun" w:hint="eastAsia"/>
                <w:szCs w:val="21"/>
              </w:rPr>
              <w:t>月底前公布集成电路设计企业认定和年审合格企业名单</w:t>
            </w:r>
            <w:r w:rsidRPr="006C5A31">
              <w:rPr>
                <w:rFonts w:ascii="SimSun" w:eastAsia="SimSun" w:hAnsi="SimSun" w:cs="Malgun Gothic" w:hint="eastAsia"/>
                <w:szCs w:val="21"/>
              </w:rPr>
              <w:t>。</w:t>
            </w:r>
            <w:r w:rsidRPr="006C5A31">
              <w:rPr>
                <w:rFonts w:ascii="SimSun" w:eastAsia="SimSun" w:hAnsi="SimSun" w:cs="SimSun" w:hint="eastAsia"/>
                <w:szCs w:val="21"/>
              </w:rPr>
              <w:t>企业认定和年审合格企业名单及相关材料抄</w:t>
            </w:r>
            <w:r w:rsidRPr="006C5A31">
              <w:rPr>
                <w:rFonts w:ascii="SimSun" w:eastAsia="SimSun" w:hAnsi="SimSun" w:cs="SimSun" w:hint="eastAsia"/>
                <w:szCs w:val="21"/>
              </w:rPr>
              <w:lastRenderedPageBreak/>
              <w:t>送国家发展和改革委员会</w:t>
            </w:r>
            <w:r w:rsidRPr="006C5A31">
              <w:rPr>
                <w:rFonts w:ascii="SimSun" w:eastAsia="SimSun" w:hAnsi="SimSun" w:cs="Malgun Gothic" w:hint="eastAsia"/>
                <w:szCs w:val="21"/>
              </w:rPr>
              <w:t>、</w:t>
            </w:r>
            <w:r w:rsidRPr="006C5A31">
              <w:rPr>
                <w:rFonts w:ascii="SimSun" w:eastAsia="SimSun" w:hAnsi="SimSun" w:cs="SimSun" w:hint="eastAsia"/>
                <w:szCs w:val="21"/>
              </w:rPr>
              <w:t>财政部</w:t>
            </w:r>
            <w:r w:rsidRPr="006C5A31">
              <w:rPr>
                <w:rFonts w:ascii="SimSun" w:eastAsia="SimSun" w:hAnsi="SimSun" w:cs="Malgun Gothic" w:hint="eastAsia"/>
                <w:szCs w:val="21"/>
              </w:rPr>
              <w:t>、</w:t>
            </w:r>
            <w:r w:rsidRPr="006C5A31">
              <w:rPr>
                <w:rFonts w:ascii="SimSun" w:eastAsia="SimSun" w:hAnsi="SimSun" w:cs="SimSun" w:hint="eastAsia"/>
                <w:szCs w:val="21"/>
              </w:rPr>
              <w:t>国家税务总局</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b/>
                <w:szCs w:val="21"/>
              </w:rPr>
              <w:t>第十条</w:t>
            </w:r>
            <w:r w:rsidRPr="006C5A31">
              <w:rPr>
                <w:rFonts w:ascii="SimSun" w:eastAsia="SimSun" w:hAnsi="SimSun" w:hint="eastAsia"/>
                <w:szCs w:val="21"/>
              </w:rPr>
              <w:t xml:space="preserve"> </w:t>
            </w:r>
            <w:r w:rsidRPr="006C5A31">
              <w:rPr>
                <w:rFonts w:ascii="SimSun" w:eastAsia="SimSun" w:hAnsi="SimSun" w:cs="SimSun" w:hint="eastAsia"/>
                <w:szCs w:val="21"/>
              </w:rPr>
              <w:t>工业和信息化部对集成电路设计企业核发证书</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b/>
                <w:szCs w:val="21"/>
              </w:rPr>
              <w:t>第十一条</w:t>
            </w:r>
            <w:r w:rsidRPr="006C5A31">
              <w:rPr>
                <w:rFonts w:ascii="SimSun" w:eastAsia="SimSun" w:hAnsi="SimSun" w:hint="eastAsia"/>
                <w:szCs w:val="21"/>
              </w:rPr>
              <w:t xml:space="preserve"> </w:t>
            </w:r>
            <w:r w:rsidRPr="006C5A31">
              <w:rPr>
                <w:rFonts w:ascii="SimSun" w:eastAsia="SimSun" w:hAnsi="SimSun" w:cs="SimSun" w:hint="eastAsia"/>
                <w:szCs w:val="21"/>
              </w:rPr>
              <w:t>经认定和年审合格的集成电路设计企业凭本年度有效的集成电路设计企业证书</w:t>
            </w:r>
            <w:r w:rsidRPr="006C5A31">
              <w:rPr>
                <w:rFonts w:ascii="SimSun" w:eastAsia="SimSun" w:hAnsi="SimSun" w:cs="Malgun Gothic" w:hint="eastAsia"/>
                <w:szCs w:val="21"/>
              </w:rPr>
              <w:t>，</w:t>
            </w:r>
            <w:r w:rsidRPr="006C5A31">
              <w:rPr>
                <w:rFonts w:ascii="SimSun" w:eastAsia="SimSun" w:hAnsi="SimSun" w:cs="SimSun" w:hint="eastAsia"/>
                <w:szCs w:val="21"/>
              </w:rPr>
              <w:t>可按财税</w:t>
            </w:r>
            <w:r w:rsidRPr="006C5A31">
              <w:rPr>
                <w:rFonts w:ascii="SimSun" w:eastAsia="SimSun" w:hAnsi="SimSun" w:hint="eastAsia"/>
                <w:szCs w:val="21"/>
              </w:rPr>
              <w:t>[2012]27</w:t>
            </w:r>
            <w:r w:rsidRPr="006C5A31">
              <w:rPr>
                <w:rFonts w:ascii="SimSun" w:eastAsia="SimSun" w:hAnsi="SimSun" w:cs="SimSun" w:hint="eastAsia"/>
                <w:szCs w:val="21"/>
              </w:rPr>
              <w:t>号文件规定向有关部门申请享受相关税收优惠政策</w:t>
            </w:r>
            <w:r w:rsidRPr="006C5A31">
              <w:rPr>
                <w:rFonts w:ascii="SimSun" w:eastAsia="SimSun" w:hAnsi="SimSun" w:cs="Malgun Gothic" w:hint="eastAsia"/>
                <w:szCs w:val="21"/>
              </w:rPr>
              <w:t>。</w:t>
            </w:r>
          </w:p>
          <w:p w:rsidR="006C5A31" w:rsidRPr="00810681" w:rsidRDefault="006C5A31" w:rsidP="006C5A31">
            <w:pPr>
              <w:wordWrap w:val="0"/>
              <w:autoSpaceDN w:val="0"/>
              <w:snapToGrid w:val="0"/>
              <w:spacing w:line="290" w:lineRule="atLeast"/>
              <w:ind w:firstLineChars="0" w:firstLine="0"/>
              <w:jc w:val="both"/>
              <w:rPr>
                <w:rFonts w:ascii="SimSun" w:eastAsia="SimSun" w:hAnsi="SimSun"/>
                <w:spacing w:val="16"/>
                <w:szCs w:val="21"/>
              </w:rPr>
            </w:pPr>
            <w:r w:rsidRPr="00810681">
              <w:rPr>
                <w:rFonts w:ascii="SimSun" w:eastAsia="SimSun" w:hAnsi="SimSun" w:hint="eastAsia"/>
                <w:spacing w:val="16"/>
                <w:szCs w:val="21"/>
              </w:rPr>
              <w:t xml:space="preserve">　</w:t>
            </w:r>
            <w:r w:rsidRPr="00810681">
              <w:rPr>
                <w:rFonts w:ascii="SimSun" w:eastAsia="SimSun" w:hAnsi="SimSun" w:hint="eastAsia"/>
                <w:b/>
                <w:spacing w:val="16"/>
                <w:szCs w:val="21"/>
              </w:rPr>
              <w:t xml:space="preserve">　</w:t>
            </w:r>
            <w:r w:rsidRPr="00810681">
              <w:rPr>
                <w:rFonts w:ascii="SimSun" w:eastAsia="SimSun" w:hAnsi="SimSun" w:cs="SimSun" w:hint="eastAsia"/>
                <w:b/>
                <w:spacing w:val="16"/>
                <w:szCs w:val="21"/>
              </w:rPr>
              <w:t>第十二条</w:t>
            </w:r>
            <w:r w:rsidRPr="00810681">
              <w:rPr>
                <w:rFonts w:ascii="SimSun" w:eastAsia="SimSun" w:hAnsi="SimSun" w:hint="eastAsia"/>
                <w:spacing w:val="16"/>
                <w:szCs w:val="21"/>
              </w:rPr>
              <w:t xml:space="preserve"> </w:t>
            </w:r>
            <w:r w:rsidRPr="00810681">
              <w:rPr>
                <w:rFonts w:ascii="SimSun" w:eastAsia="SimSun" w:hAnsi="SimSun" w:cs="SimSun" w:hint="eastAsia"/>
                <w:spacing w:val="16"/>
                <w:szCs w:val="21"/>
              </w:rPr>
              <w:t>集成电路设计企业认定实行年审制度</w:t>
            </w:r>
            <w:r w:rsidRPr="00810681">
              <w:rPr>
                <w:rFonts w:ascii="SimSun" w:eastAsia="SimSun" w:hAnsi="SimSun" w:cs="Malgun Gothic" w:hint="eastAsia"/>
                <w:spacing w:val="16"/>
                <w:szCs w:val="21"/>
              </w:rPr>
              <w:t>。</w:t>
            </w:r>
            <w:r w:rsidRPr="00810681">
              <w:rPr>
                <w:rFonts w:ascii="SimSun" w:eastAsia="SimSun" w:hAnsi="SimSun" w:cs="SimSun" w:hint="eastAsia"/>
                <w:spacing w:val="16"/>
                <w:szCs w:val="21"/>
              </w:rPr>
              <w:t>逾期未报或年审不合格的企业</w:t>
            </w:r>
            <w:r w:rsidRPr="00810681">
              <w:rPr>
                <w:rFonts w:ascii="SimSun" w:eastAsia="SimSun" w:hAnsi="SimSun" w:cs="Malgun Gothic" w:hint="eastAsia"/>
                <w:spacing w:val="16"/>
                <w:szCs w:val="21"/>
              </w:rPr>
              <w:t>，</w:t>
            </w:r>
            <w:r w:rsidRPr="00810681">
              <w:rPr>
                <w:rFonts w:ascii="SimSun" w:eastAsia="SimSun" w:hAnsi="SimSun" w:cs="SimSun" w:hint="eastAsia"/>
                <w:spacing w:val="16"/>
                <w:szCs w:val="21"/>
              </w:rPr>
              <w:t>即取消其集成电路设计企业的资格</w:t>
            </w:r>
            <w:r w:rsidRPr="00810681">
              <w:rPr>
                <w:rFonts w:ascii="SimSun" w:eastAsia="SimSun" w:hAnsi="SimSun" w:cs="Malgun Gothic" w:hint="eastAsia"/>
                <w:spacing w:val="16"/>
                <w:szCs w:val="21"/>
              </w:rPr>
              <w:t>，</w:t>
            </w:r>
            <w:r w:rsidRPr="00810681">
              <w:rPr>
                <w:rFonts w:ascii="SimSun" w:eastAsia="SimSun" w:hAnsi="SimSun" w:cs="SimSun" w:hint="eastAsia"/>
                <w:spacing w:val="16"/>
                <w:szCs w:val="21"/>
              </w:rPr>
              <w:t>集成电路设计企业认定证书自动失效</w:t>
            </w:r>
            <w:r w:rsidRPr="00810681">
              <w:rPr>
                <w:rFonts w:ascii="SimSun" w:eastAsia="SimSun" w:hAnsi="SimSun" w:cs="Malgun Gothic" w:hint="eastAsia"/>
                <w:spacing w:val="16"/>
                <w:szCs w:val="21"/>
              </w:rPr>
              <w:t>，</w:t>
            </w:r>
            <w:r w:rsidRPr="00810681">
              <w:rPr>
                <w:rFonts w:ascii="SimSun" w:eastAsia="SimSun" w:hAnsi="SimSun" w:cs="SimSun" w:hint="eastAsia"/>
                <w:spacing w:val="16"/>
                <w:szCs w:val="21"/>
              </w:rPr>
              <w:t>并在工业和信息化部门户网站上公示</w:t>
            </w:r>
            <w:r w:rsidRPr="00810681">
              <w:rPr>
                <w:rFonts w:ascii="SimSun" w:eastAsia="SimSun" w:hAnsi="SimSun" w:cs="Malgun Gothic" w:hint="eastAsia"/>
                <w:spacing w:val="16"/>
                <w:szCs w:val="21"/>
              </w:rPr>
              <w:t>。</w:t>
            </w:r>
            <w:r w:rsidRPr="00810681">
              <w:rPr>
                <w:rFonts w:ascii="SimSun" w:eastAsia="SimSun" w:hAnsi="SimSun" w:cs="SimSun" w:hint="eastAsia"/>
                <w:spacing w:val="16"/>
                <w:szCs w:val="21"/>
              </w:rPr>
              <w:t>按照财税</w:t>
            </w:r>
            <w:r w:rsidRPr="00810681">
              <w:rPr>
                <w:rFonts w:ascii="SimSun" w:eastAsia="SimSun" w:hAnsi="SimSun" w:hint="eastAsia"/>
                <w:spacing w:val="16"/>
                <w:szCs w:val="21"/>
              </w:rPr>
              <w:t>[2012]27</w:t>
            </w:r>
            <w:r w:rsidRPr="00810681">
              <w:rPr>
                <w:rFonts w:ascii="SimSun" w:eastAsia="SimSun" w:hAnsi="SimSun" w:cs="SimSun" w:hint="eastAsia"/>
                <w:spacing w:val="16"/>
                <w:szCs w:val="21"/>
              </w:rPr>
              <w:t>号文件规定享受定期减免税优惠的集成电路设计企业</w:t>
            </w:r>
            <w:r w:rsidRPr="00810681">
              <w:rPr>
                <w:rFonts w:ascii="SimSun" w:eastAsia="SimSun" w:hAnsi="SimSun" w:cs="Malgun Gothic" w:hint="eastAsia"/>
                <w:spacing w:val="16"/>
                <w:szCs w:val="21"/>
              </w:rPr>
              <w:t>，</w:t>
            </w:r>
            <w:r w:rsidRPr="00810681">
              <w:rPr>
                <w:rFonts w:ascii="SimSun" w:eastAsia="SimSun" w:hAnsi="SimSun" w:cs="SimSun" w:hint="eastAsia"/>
                <w:spacing w:val="16"/>
                <w:szCs w:val="21"/>
              </w:rPr>
              <w:t>如在优惠期限内未年审或年审不合格</w:t>
            </w:r>
            <w:r w:rsidRPr="00810681">
              <w:rPr>
                <w:rFonts w:ascii="SimSun" w:eastAsia="SimSun" w:hAnsi="SimSun" w:cs="Malgun Gothic" w:hint="eastAsia"/>
                <w:spacing w:val="16"/>
                <w:szCs w:val="21"/>
              </w:rPr>
              <w:t>，</w:t>
            </w:r>
            <w:r w:rsidRPr="00810681">
              <w:rPr>
                <w:rFonts w:ascii="SimSun" w:eastAsia="SimSun" w:hAnsi="SimSun" w:cs="SimSun" w:hint="eastAsia"/>
                <w:spacing w:val="16"/>
                <w:szCs w:val="21"/>
              </w:rPr>
              <w:t>则在认定证书失效年度停止享受财税</w:t>
            </w:r>
            <w:r w:rsidRPr="00810681">
              <w:rPr>
                <w:rFonts w:ascii="SimSun" w:eastAsia="SimSun" w:hAnsi="SimSun" w:hint="eastAsia"/>
                <w:spacing w:val="16"/>
                <w:szCs w:val="21"/>
              </w:rPr>
              <w:t>[2012]27</w:t>
            </w:r>
            <w:r w:rsidRPr="00810681">
              <w:rPr>
                <w:rFonts w:ascii="SimSun" w:eastAsia="SimSun" w:hAnsi="SimSun" w:cs="SimSun" w:hint="eastAsia"/>
                <w:spacing w:val="16"/>
                <w:szCs w:val="21"/>
              </w:rPr>
              <w:t>号文件规定的相关税收优惠政策</w:t>
            </w:r>
            <w:r w:rsidRPr="00810681">
              <w:rPr>
                <w:rFonts w:ascii="SimSun" w:eastAsia="SimSun" w:hAnsi="SimSun" w:cs="Malgun Gothic" w:hint="eastAsia"/>
                <w:spacing w:val="16"/>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b/>
                <w:szCs w:val="21"/>
              </w:rPr>
              <w:t>第十三条</w:t>
            </w:r>
            <w:r w:rsidRPr="006C5A31">
              <w:rPr>
                <w:rFonts w:ascii="SimSun" w:eastAsia="SimSun" w:hAnsi="SimSun" w:hint="eastAsia"/>
                <w:szCs w:val="21"/>
              </w:rPr>
              <w:t xml:space="preserve"> </w:t>
            </w:r>
            <w:r w:rsidRPr="006C5A31">
              <w:rPr>
                <w:rFonts w:ascii="SimSun" w:eastAsia="SimSun" w:hAnsi="SimSun" w:cs="SimSun" w:hint="eastAsia"/>
                <w:szCs w:val="21"/>
              </w:rPr>
              <w:t>经认定的集成电路设计企业发生更名</w:t>
            </w:r>
            <w:r w:rsidRPr="006C5A31">
              <w:rPr>
                <w:rFonts w:ascii="SimSun" w:eastAsia="SimSun" w:hAnsi="SimSun" w:cs="Malgun Gothic" w:hint="eastAsia"/>
                <w:szCs w:val="21"/>
              </w:rPr>
              <w:t>、</w:t>
            </w:r>
            <w:r w:rsidRPr="006C5A31">
              <w:rPr>
                <w:rFonts w:ascii="SimSun" w:eastAsia="SimSun" w:hAnsi="SimSun" w:cs="SimSun" w:hint="eastAsia"/>
                <w:szCs w:val="21"/>
              </w:rPr>
              <w:t>分立</w:t>
            </w:r>
            <w:r w:rsidRPr="006C5A31">
              <w:rPr>
                <w:rFonts w:ascii="SimSun" w:eastAsia="SimSun" w:hAnsi="SimSun" w:cs="Malgun Gothic" w:hint="eastAsia"/>
                <w:szCs w:val="21"/>
              </w:rPr>
              <w:t>、</w:t>
            </w:r>
            <w:r w:rsidRPr="006C5A31">
              <w:rPr>
                <w:rFonts w:ascii="SimSun" w:eastAsia="SimSun" w:hAnsi="SimSun" w:cs="SimSun" w:hint="eastAsia"/>
                <w:szCs w:val="21"/>
              </w:rPr>
              <w:t>合并</w:t>
            </w:r>
            <w:r w:rsidRPr="006C5A31">
              <w:rPr>
                <w:rFonts w:ascii="SimSun" w:eastAsia="SimSun" w:hAnsi="SimSun" w:cs="Malgun Gothic" w:hint="eastAsia"/>
                <w:szCs w:val="21"/>
              </w:rPr>
              <w:t>、</w:t>
            </w:r>
            <w:r w:rsidRPr="006C5A31">
              <w:rPr>
                <w:rFonts w:ascii="SimSun" w:eastAsia="SimSun" w:hAnsi="SimSun" w:cs="SimSun" w:hint="eastAsia"/>
                <w:szCs w:val="21"/>
              </w:rPr>
              <w:t>重组以及经营业务发生重大变化等事项时</w:t>
            </w:r>
            <w:r w:rsidRPr="006C5A31">
              <w:rPr>
                <w:rFonts w:ascii="SimSun" w:eastAsia="SimSun" w:hAnsi="SimSun" w:cs="Malgun Gothic" w:hint="eastAsia"/>
                <w:szCs w:val="21"/>
              </w:rPr>
              <w:t>，</w:t>
            </w:r>
            <w:r w:rsidRPr="006C5A31">
              <w:rPr>
                <w:rFonts w:ascii="SimSun" w:eastAsia="SimSun" w:hAnsi="SimSun" w:cs="SimSun" w:hint="eastAsia"/>
                <w:szCs w:val="21"/>
              </w:rPr>
              <w:t>应当自发生变化之日起</w:t>
            </w:r>
            <w:r w:rsidRPr="006C5A31">
              <w:rPr>
                <w:rFonts w:ascii="SimSun" w:eastAsia="SimSun" w:hAnsi="SimSun" w:hint="eastAsia"/>
                <w:szCs w:val="21"/>
              </w:rPr>
              <w:t>15</w:t>
            </w:r>
            <w:r w:rsidRPr="006C5A31">
              <w:rPr>
                <w:rFonts w:ascii="SimSun" w:eastAsia="SimSun" w:hAnsi="SimSun" w:cs="SimSun" w:hint="eastAsia"/>
                <w:szCs w:val="21"/>
              </w:rPr>
              <w:t>个工作日内</w:t>
            </w:r>
            <w:r w:rsidRPr="006C5A31">
              <w:rPr>
                <w:rFonts w:ascii="SimSun" w:eastAsia="SimSun" w:hAnsi="SimSun" w:cs="Malgun Gothic" w:hint="eastAsia"/>
                <w:szCs w:val="21"/>
              </w:rPr>
              <w:t>，</w:t>
            </w:r>
            <w:r w:rsidRPr="006C5A31">
              <w:rPr>
                <w:rFonts w:ascii="SimSun" w:eastAsia="SimSun" w:hAnsi="SimSun" w:cs="SimSun" w:hint="eastAsia"/>
                <w:szCs w:val="21"/>
              </w:rPr>
              <w:t>向工业和信息化部进行书面报备</w:t>
            </w:r>
            <w:r w:rsidRPr="006C5A31">
              <w:rPr>
                <w:rFonts w:ascii="SimSun" w:eastAsia="SimSun" w:hAnsi="SimSun" w:cs="Malgun Gothic" w:hint="eastAsia"/>
                <w:szCs w:val="21"/>
              </w:rPr>
              <w:t>。</w:t>
            </w:r>
            <w:r w:rsidRPr="006C5A31">
              <w:rPr>
                <w:rFonts w:ascii="SimSun" w:eastAsia="SimSun" w:hAnsi="SimSun" w:cs="SimSun" w:hint="eastAsia"/>
                <w:szCs w:val="21"/>
              </w:rPr>
              <w:t>变化后仍符合集成电路设计企业认定条件的</w:t>
            </w:r>
            <w:r w:rsidRPr="006C5A31">
              <w:rPr>
                <w:rFonts w:ascii="SimSun" w:eastAsia="SimSun" w:hAnsi="SimSun" w:cs="Malgun Gothic" w:hint="eastAsia"/>
                <w:szCs w:val="21"/>
              </w:rPr>
              <w:t>，</w:t>
            </w:r>
            <w:r w:rsidRPr="006C5A31">
              <w:rPr>
                <w:rFonts w:ascii="SimSun" w:eastAsia="SimSun" w:hAnsi="SimSun" w:cs="SimSun" w:hint="eastAsia"/>
                <w:szCs w:val="21"/>
              </w:rPr>
              <w:t>办理相应的变更手续</w:t>
            </w:r>
            <w:r w:rsidRPr="006C5A31">
              <w:rPr>
                <w:rFonts w:ascii="SimSun" w:eastAsia="SimSun" w:hAnsi="SimSun" w:cs="Malgun Gothic" w:hint="eastAsia"/>
                <w:szCs w:val="21"/>
              </w:rPr>
              <w:t>；</w:t>
            </w:r>
            <w:r w:rsidRPr="006C5A31">
              <w:rPr>
                <w:rFonts w:ascii="SimSun" w:eastAsia="SimSun" w:hAnsi="SimSun" w:cs="SimSun" w:hint="eastAsia"/>
                <w:szCs w:val="21"/>
              </w:rPr>
              <w:t>变化后不符合集成电路设计企业认定条件的</w:t>
            </w:r>
            <w:r w:rsidRPr="006C5A31">
              <w:rPr>
                <w:rFonts w:ascii="SimSun" w:eastAsia="SimSun" w:hAnsi="SimSun" w:cs="Malgun Gothic" w:hint="eastAsia"/>
                <w:szCs w:val="21"/>
              </w:rPr>
              <w:t>，</w:t>
            </w:r>
            <w:r w:rsidRPr="006C5A31">
              <w:rPr>
                <w:rFonts w:ascii="SimSun" w:eastAsia="SimSun" w:hAnsi="SimSun" w:cs="SimSun" w:hint="eastAsia"/>
                <w:szCs w:val="21"/>
              </w:rPr>
              <w:t>终止认定资格</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b/>
                <w:szCs w:val="21"/>
              </w:rPr>
              <w:t>第十四条</w:t>
            </w:r>
            <w:r w:rsidRPr="006C5A31">
              <w:rPr>
                <w:rFonts w:ascii="SimSun" w:eastAsia="SimSun" w:hAnsi="SimSun" w:hint="eastAsia"/>
                <w:szCs w:val="21"/>
              </w:rPr>
              <w:t xml:space="preserve"> </w:t>
            </w:r>
            <w:r w:rsidRPr="006C5A31">
              <w:rPr>
                <w:rFonts w:ascii="SimSun" w:eastAsia="SimSun" w:hAnsi="SimSun" w:cs="SimSun" w:hint="eastAsia"/>
                <w:szCs w:val="21"/>
              </w:rPr>
              <w:t>中国半导体行业协会及地方相应机构配合开展政策实施情况评估等工作</w:t>
            </w:r>
            <w:r w:rsidRPr="006C5A31">
              <w:rPr>
                <w:rFonts w:ascii="SimSun" w:eastAsia="SimSun" w:hAnsi="SimSun" w:cs="Malgun Gothic" w:hint="eastAsia"/>
                <w:szCs w:val="21"/>
              </w:rPr>
              <w:t>，</w:t>
            </w:r>
            <w:r w:rsidRPr="006C5A31">
              <w:rPr>
                <w:rFonts w:ascii="SimSun" w:eastAsia="SimSun" w:hAnsi="SimSun" w:cs="SimSun" w:hint="eastAsia"/>
                <w:szCs w:val="21"/>
              </w:rPr>
              <w:t>并由中国半导体行业协会将有关情况汇总后及时报送工业和信息化部</w:t>
            </w:r>
            <w:r w:rsidRPr="006C5A31">
              <w:rPr>
                <w:rFonts w:ascii="SimSun" w:eastAsia="SimSun" w:hAnsi="SimSun" w:cs="Malgun Gothic" w:hint="eastAsia"/>
                <w:szCs w:val="21"/>
              </w:rPr>
              <w:t>、</w:t>
            </w:r>
            <w:r w:rsidRPr="006C5A31">
              <w:rPr>
                <w:rFonts w:ascii="SimSun" w:eastAsia="SimSun" w:hAnsi="SimSun" w:cs="SimSun" w:hint="eastAsia"/>
                <w:szCs w:val="21"/>
              </w:rPr>
              <w:t>国家发展和改革委员会</w:t>
            </w:r>
            <w:r w:rsidRPr="006C5A31">
              <w:rPr>
                <w:rFonts w:ascii="SimSun" w:eastAsia="SimSun" w:hAnsi="SimSun" w:cs="Malgun Gothic" w:hint="eastAsia"/>
                <w:szCs w:val="21"/>
              </w:rPr>
              <w:t>、</w:t>
            </w:r>
            <w:r w:rsidRPr="006C5A31">
              <w:rPr>
                <w:rFonts w:ascii="SimSun" w:eastAsia="SimSun" w:hAnsi="SimSun" w:cs="SimSun" w:hint="eastAsia"/>
                <w:szCs w:val="21"/>
              </w:rPr>
              <w:t>财政部和国家税务总局</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b/>
                <w:szCs w:val="21"/>
              </w:rPr>
              <w:t>第十五条</w:t>
            </w:r>
            <w:r w:rsidRPr="006C5A31">
              <w:rPr>
                <w:rFonts w:ascii="SimSun" w:eastAsia="SimSun" w:hAnsi="SimSun" w:hint="eastAsia"/>
                <w:szCs w:val="21"/>
              </w:rPr>
              <w:t xml:space="preserve"> </w:t>
            </w:r>
            <w:r w:rsidRPr="006C5A31">
              <w:rPr>
                <w:rFonts w:ascii="SimSun" w:eastAsia="SimSun" w:hAnsi="SimSun" w:cs="SimSun" w:hint="eastAsia"/>
                <w:szCs w:val="21"/>
              </w:rPr>
              <w:t>工业和信息化部</w:t>
            </w:r>
            <w:r w:rsidRPr="006C5A31">
              <w:rPr>
                <w:rFonts w:ascii="SimSun" w:eastAsia="SimSun" w:hAnsi="SimSun" w:cs="Malgun Gothic" w:hint="eastAsia"/>
                <w:szCs w:val="21"/>
              </w:rPr>
              <w:t>、</w:t>
            </w:r>
            <w:r w:rsidRPr="006C5A31">
              <w:rPr>
                <w:rFonts w:ascii="SimSun" w:eastAsia="SimSun" w:hAnsi="SimSun" w:cs="SimSun" w:hint="eastAsia"/>
                <w:szCs w:val="21"/>
              </w:rPr>
              <w:t>地方工业和信息化主管部门及相关机构在认定工作中应遵循公平</w:t>
            </w:r>
            <w:r w:rsidRPr="006C5A31">
              <w:rPr>
                <w:rFonts w:ascii="SimSun" w:eastAsia="SimSun" w:hAnsi="SimSun" w:cs="Malgun Gothic" w:hint="eastAsia"/>
                <w:szCs w:val="21"/>
              </w:rPr>
              <w:t>、</w:t>
            </w:r>
            <w:r w:rsidRPr="006C5A31">
              <w:rPr>
                <w:rFonts w:ascii="SimSun" w:eastAsia="SimSun" w:hAnsi="SimSun" w:cs="SimSun" w:hint="eastAsia"/>
                <w:szCs w:val="21"/>
              </w:rPr>
              <w:t>公正</w:t>
            </w:r>
            <w:r w:rsidRPr="006C5A31">
              <w:rPr>
                <w:rFonts w:ascii="SimSun" w:eastAsia="SimSun" w:hAnsi="SimSun" w:cs="Malgun Gothic" w:hint="eastAsia"/>
                <w:szCs w:val="21"/>
              </w:rPr>
              <w:t>、</w:t>
            </w:r>
            <w:r w:rsidRPr="006C5A31">
              <w:rPr>
                <w:rFonts w:ascii="SimSun" w:eastAsia="SimSun" w:hAnsi="SimSun" w:cs="SimSun" w:hint="eastAsia"/>
                <w:szCs w:val="21"/>
              </w:rPr>
              <w:t>科学</w:t>
            </w:r>
            <w:r w:rsidRPr="006C5A31">
              <w:rPr>
                <w:rFonts w:ascii="SimSun" w:eastAsia="SimSun" w:hAnsi="SimSun" w:cs="Malgun Gothic" w:hint="eastAsia"/>
                <w:szCs w:val="21"/>
              </w:rPr>
              <w:t>、</w:t>
            </w:r>
            <w:r w:rsidRPr="006C5A31">
              <w:rPr>
                <w:rFonts w:ascii="SimSun" w:eastAsia="SimSun" w:hAnsi="SimSun" w:cs="SimSun" w:hint="eastAsia"/>
                <w:szCs w:val="21"/>
              </w:rPr>
              <w:t>高效的原则</w:t>
            </w:r>
            <w:r w:rsidRPr="006C5A31">
              <w:rPr>
                <w:rFonts w:ascii="SimSun" w:eastAsia="SimSun" w:hAnsi="SimSun" w:cs="Malgun Gothic" w:hint="eastAsia"/>
                <w:szCs w:val="21"/>
              </w:rPr>
              <w:t>，</w:t>
            </w:r>
            <w:r w:rsidRPr="006C5A31">
              <w:rPr>
                <w:rFonts w:ascii="SimSun" w:eastAsia="SimSun" w:hAnsi="SimSun" w:cs="SimSun" w:hint="eastAsia"/>
                <w:szCs w:val="21"/>
              </w:rPr>
              <w:t>并为申请企业保守商业秘密</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p>
          <w:p w:rsidR="006C5A31" w:rsidRPr="006C5A31" w:rsidRDefault="006C5A31" w:rsidP="00810681">
            <w:pPr>
              <w:wordWrap w:val="0"/>
              <w:autoSpaceDN w:val="0"/>
              <w:snapToGrid w:val="0"/>
              <w:spacing w:line="290" w:lineRule="atLeast"/>
              <w:ind w:firstLineChars="0" w:firstLine="0"/>
              <w:jc w:val="center"/>
              <w:rPr>
                <w:rFonts w:ascii="SimSun" w:eastAsia="SimSun" w:hAnsi="SimSun"/>
                <w:b/>
                <w:szCs w:val="21"/>
              </w:rPr>
            </w:pPr>
            <w:r w:rsidRPr="006C5A31">
              <w:rPr>
                <w:rFonts w:ascii="SimSun" w:eastAsia="SimSun" w:hAnsi="SimSun" w:cs="SimSun" w:hint="eastAsia"/>
                <w:b/>
                <w:szCs w:val="21"/>
              </w:rPr>
              <w:t>第三章</w:t>
            </w:r>
            <w:r w:rsidRPr="006C5A31">
              <w:rPr>
                <w:rFonts w:ascii="SimSun" w:eastAsia="SimSun" w:hAnsi="SimSun" w:hint="eastAsia"/>
                <w:b/>
                <w:szCs w:val="21"/>
              </w:rPr>
              <w:t xml:space="preserve"> </w:t>
            </w:r>
            <w:r w:rsidRPr="006C5A31">
              <w:rPr>
                <w:rFonts w:ascii="SimSun" w:eastAsia="SimSun" w:hAnsi="SimSun" w:cs="SimSun" w:hint="eastAsia"/>
                <w:b/>
                <w:szCs w:val="21"/>
              </w:rPr>
              <w:t>监督管理</w:t>
            </w:r>
          </w:p>
          <w:p w:rsidR="006C5A31" w:rsidRPr="00810681" w:rsidRDefault="006C5A31" w:rsidP="006C5A31">
            <w:pPr>
              <w:wordWrap w:val="0"/>
              <w:autoSpaceDN w:val="0"/>
              <w:snapToGrid w:val="0"/>
              <w:spacing w:line="290" w:lineRule="atLeast"/>
              <w:ind w:firstLineChars="0" w:firstLine="0"/>
              <w:jc w:val="both"/>
              <w:rPr>
                <w:rFonts w:ascii="SimSun" w:eastAsia="SimSun" w:hAnsi="SimSun"/>
                <w:spacing w:val="6"/>
                <w:szCs w:val="21"/>
              </w:rPr>
            </w:pPr>
            <w:r w:rsidRPr="006C5A31">
              <w:rPr>
                <w:rFonts w:ascii="SimSun" w:eastAsia="SimSun" w:hAnsi="SimSun" w:hint="eastAsia"/>
                <w:szCs w:val="21"/>
              </w:rPr>
              <w:t xml:space="preserve">　　</w:t>
            </w:r>
            <w:r w:rsidRPr="00810681">
              <w:rPr>
                <w:rFonts w:ascii="SimSun" w:eastAsia="SimSun" w:hAnsi="SimSun" w:cs="SimSun" w:hint="eastAsia"/>
                <w:b/>
                <w:spacing w:val="6"/>
                <w:szCs w:val="21"/>
              </w:rPr>
              <w:t>第十六条</w:t>
            </w:r>
            <w:r w:rsidRPr="00810681">
              <w:rPr>
                <w:rFonts w:ascii="SimSun" w:eastAsia="SimSun" w:hAnsi="SimSun" w:hint="eastAsia"/>
                <w:spacing w:val="6"/>
                <w:szCs w:val="21"/>
              </w:rPr>
              <w:t xml:space="preserve"> </w:t>
            </w:r>
            <w:r w:rsidRPr="00810681">
              <w:rPr>
                <w:rFonts w:ascii="SimSun" w:eastAsia="SimSun" w:hAnsi="SimSun" w:cs="SimSun" w:hint="eastAsia"/>
                <w:spacing w:val="6"/>
                <w:szCs w:val="21"/>
              </w:rPr>
              <w:t>经认定和年审合格的集成电路设计企业有以下情形之一的</w:t>
            </w:r>
            <w:r w:rsidRPr="00810681">
              <w:rPr>
                <w:rFonts w:ascii="SimSun" w:eastAsia="SimSun" w:hAnsi="SimSun" w:cs="Malgun Gothic" w:hint="eastAsia"/>
                <w:spacing w:val="6"/>
                <w:szCs w:val="21"/>
              </w:rPr>
              <w:t>，</w:t>
            </w:r>
            <w:r w:rsidRPr="00810681">
              <w:rPr>
                <w:rFonts w:ascii="SimSun" w:eastAsia="SimSun" w:hAnsi="SimSun" w:cs="SimSun" w:hint="eastAsia"/>
                <w:spacing w:val="6"/>
                <w:szCs w:val="21"/>
              </w:rPr>
              <w:t>由工业和信息化部取消其认定和年审资格</w:t>
            </w:r>
            <w:r w:rsidRPr="00810681">
              <w:rPr>
                <w:rFonts w:ascii="SimSun" w:eastAsia="SimSun" w:hAnsi="SimSun" w:cs="Malgun Gothic" w:hint="eastAsia"/>
                <w:spacing w:val="6"/>
                <w:szCs w:val="21"/>
              </w:rPr>
              <w:t>，</w:t>
            </w:r>
            <w:r w:rsidRPr="00810681">
              <w:rPr>
                <w:rFonts w:ascii="SimSun" w:eastAsia="SimSun" w:hAnsi="SimSun" w:cs="SimSun" w:hint="eastAsia"/>
                <w:spacing w:val="6"/>
                <w:szCs w:val="21"/>
              </w:rPr>
              <w:t>三年内不予受理企业认定申</w:t>
            </w:r>
            <w:r w:rsidRPr="00810681">
              <w:rPr>
                <w:rFonts w:ascii="SimSun" w:eastAsia="SimSun" w:hAnsi="SimSun" w:cs="SimSun" w:hint="eastAsia"/>
                <w:spacing w:val="6"/>
                <w:szCs w:val="21"/>
              </w:rPr>
              <w:lastRenderedPageBreak/>
              <w:t>请</w:t>
            </w:r>
            <w:r w:rsidRPr="00810681">
              <w:rPr>
                <w:rFonts w:ascii="SimSun" w:eastAsia="SimSun" w:hAnsi="SimSun" w:cs="Malgun Gothic" w:hint="eastAsia"/>
                <w:spacing w:val="6"/>
                <w:szCs w:val="21"/>
              </w:rPr>
              <w:t>，</w:t>
            </w:r>
            <w:r w:rsidRPr="00810681">
              <w:rPr>
                <w:rFonts w:ascii="SimSun" w:eastAsia="SimSun" w:hAnsi="SimSun" w:cs="SimSun" w:hint="eastAsia"/>
                <w:spacing w:val="6"/>
                <w:szCs w:val="21"/>
              </w:rPr>
              <w:t>同时在工业和信息化部门户网站上公示</w:t>
            </w:r>
            <w:r w:rsidRPr="00810681">
              <w:rPr>
                <w:rFonts w:ascii="SimSun" w:eastAsia="SimSun" w:hAnsi="SimSun" w:cs="Malgun Gothic" w:hint="eastAsia"/>
                <w:spacing w:val="6"/>
                <w:szCs w:val="21"/>
              </w:rPr>
              <w:t>。</w:t>
            </w:r>
          </w:p>
          <w:p w:rsidR="006C5A31" w:rsidRPr="00810681" w:rsidRDefault="006C5A31" w:rsidP="006C5A31">
            <w:pPr>
              <w:wordWrap w:val="0"/>
              <w:autoSpaceDN w:val="0"/>
              <w:snapToGrid w:val="0"/>
              <w:spacing w:line="290" w:lineRule="atLeast"/>
              <w:ind w:firstLineChars="0" w:firstLine="0"/>
              <w:jc w:val="both"/>
              <w:rPr>
                <w:rFonts w:ascii="SimSun" w:eastAsia="SimSun" w:hAnsi="SimSun"/>
                <w:spacing w:val="-2"/>
                <w:szCs w:val="21"/>
              </w:rPr>
            </w:pPr>
            <w:r w:rsidRPr="006C5A31">
              <w:rPr>
                <w:rFonts w:ascii="SimSun" w:eastAsia="SimSun" w:hAnsi="SimSun" w:hint="eastAsia"/>
                <w:szCs w:val="21"/>
              </w:rPr>
              <w:t xml:space="preserve">　　</w:t>
            </w:r>
            <w:r w:rsidRPr="00810681">
              <w:rPr>
                <w:rFonts w:ascii="SimSun" w:eastAsia="SimSun" w:hAnsi="SimSun" w:hint="eastAsia"/>
                <w:spacing w:val="-2"/>
                <w:szCs w:val="21"/>
              </w:rPr>
              <w:t>（</w:t>
            </w:r>
            <w:r w:rsidRPr="00810681">
              <w:rPr>
                <w:rFonts w:ascii="SimSun" w:eastAsia="SimSun" w:hAnsi="SimSun" w:cs="SimSun" w:hint="eastAsia"/>
                <w:spacing w:val="-2"/>
                <w:szCs w:val="21"/>
              </w:rPr>
              <w:t>一</w:t>
            </w:r>
            <w:r w:rsidRPr="00810681">
              <w:rPr>
                <w:rFonts w:ascii="SimSun" w:eastAsia="SimSun" w:hAnsi="SimSun" w:cs="Malgun Gothic" w:hint="eastAsia"/>
                <w:spacing w:val="-2"/>
                <w:szCs w:val="21"/>
              </w:rPr>
              <w:t>）</w:t>
            </w:r>
            <w:r w:rsidRPr="00810681">
              <w:rPr>
                <w:rFonts w:ascii="SimSun" w:eastAsia="SimSun" w:hAnsi="SimSun" w:cs="SimSun" w:hint="eastAsia"/>
                <w:spacing w:val="-2"/>
                <w:szCs w:val="21"/>
              </w:rPr>
              <w:t>在申请过程中提供虚假信息</w:t>
            </w:r>
            <w:r w:rsidRPr="00810681">
              <w:rPr>
                <w:rFonts w:ascii="SimSun" w:eastAsia="SimSun" w:hAnsi="SimSun" w:cs="Malgun Gothic" w:hint="eastAsia"/>
                <w:spacing w:val="-2"/>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二</w:t>
            </w:r>
            <w:r w:rsidRPr="006C5A31">
              <w:rPr>
                <w:rFonts w:ascii="SimSun" w:eastAsia="SimSun" w:hAnsi="SimSun" w:cs="Malgun Gothic" w:hint="eastAsia"/>
                <w:szCs w:val="21"/>
              </w:rPr>
              <w:t>）</w:t>
            </w:r>
            <w:r w:rsidRPr="006C5A31">
              <w:rPr>
                <w:rFonts w:ascii="SimSun" w:eastAsia="SimSun" w:hAnsi="SimSun" w:cs="SimSun" w:hint="eastAsia"/>
                <w:szCs w:val="21"/>
              </w:rPr>
              <w:t>有偷</w:t>
            </w:r>
            <w:r w:rsidRPr="006C5A31">
              <w:rPr>
                <w:rFonts w:ascii="SimSun" w:eastAsia="SimSun" w:hAnsi="SimSun" w:cs="Malgun Gothic" w:hint="eastAsia"/>
                <w:szCs w:val="21"/>
              </w:rPr>
              <w:t>、</w:t>
            </w:r>
            <w:r w:rsidRPr="006C5A31">
              <w:rPr>
                <w:rFonts w:ascii="SimSun" w:eastAsia="SimSun" w:hAnsi="SimSun" w:cs="SimSun" w:hint="eastAsia"/>
                <w:szCs w:val="21"/>
              </w:rPr>
              <w:t>骗税等行为的</w:t>
            </w:r>
            <w:r w:rsidRPr="006C5A31">
              <w:rPr>
                <w:rFonts w:ascii="SimSun" w:eastAsia="SimSun" w:hAnsi="SimSun" w:cs="Malgun Gothic" w:hint="eastAsia"/>
                <w:szCs w:val="21"/>
              </w:rPr>
              <w:t>；</w:t>
            </w:r>
          </w:p>
          <w:p w:rsidR="006C5A31" w:rsidRPr="00810681" w:rsidRDefault="006C5A31" w:rsidP="006C5A31">
            <w:pPr>
              <w:wordWrap w:val="0"/>
              <w:autoSpaceDN w:val="0"/>
              <w:snapToGrid w:val="0"/>
              <w:spacing w:line="290" w:lineRule="atLeast"/>
              <w:ind w:firstLineChars="0" w:firstLine="0"/>
              <w:jc w:val="both"/>
              <w:rPr>
                <w:rFonts w:ascii="SimSun" w:eastAsia="SimSun" w:hAnsi="SimSun"/>
                <w:spacing w:val="-2"/>
                <w:szCs w:val="21"/>
              </w:rPr>
            </w:pPr>
            <w:r w:rsidRPr="006C5A31">
              <w:rPr>
                <w:rFonts w:ascii="SimSun" w:eastAsia="SimSun" w:hAnsi="SimSun" w:hint="eastAsia"/>
                <w:szCs w:val="21"/>
              </w:rPr>
              <w:t xml:space="preserve">　　</w:t>
            </w:r>
            <w:r w:rsidRPr="00810681">
              <w:rPr>
                <w:rFonts w:ascii="SimSun" w:eastAsia="SimSun" w:hAnsi="SimSun" w:hint="eastAsia"/>
                <w:spacing w:val="-2"/>
                <w:szCs w:val="21"/>
              </w:rPr>
              <w:t>（</w:t>
            </w:r>
            <w:r w:rsidRPr="00810681">
              <w:rPr>
                <w:rFonts w:ascii="SimSun" w:eastAsia="SimSun" w:hAnsi="SimSun" w:cs="SimSun" w:hint="eastAsia"/>
                <w:spacing w:val="-2"/>
                <w:szCs w:val="21"/>
              </w:rPr>
              <w:t>三</w:t>
            </w:r>
            <w:r w:rsidRPr="00810681">
              <w:rPr>
                <w:rFonts w:ascii="SimSun" w:eastAsia="SimSun" w:hAnsi="SimSun" w:cs="Malgun Gothic" w:hint="eastAsia"/>
                <w:spacing w:val="-2"/>
                <w:szCs w:val="21"/>
              </w:rPr>
              <w:t>）</w:t>
            </w:r>
            <w:r w:rsidRPr="00810681">
              <w:rPr>
                <w:rFonts w:ascii="SimSun" w:eastAsia="SimSun" w:hAnsi="SimSun" w:cs="SimSun" w:hint="eastAsia"/>
                <w:spacing w:val="-2"/>
                <w:szCs w:val="21"/>
              </w:rPr>
              <w:t>在安全</w:t>
            </w:r>
            <w:r w:rsidRPr="00810681">
              <w:rPr>
                <w:rFonts w:ascii="SimSun" w:eastAsia="SimSun" w:hAnsi="SimSun" w:cs="Malgun Gothic" w:hint="eastAsia"/>
                <w:spacing w:val="-2"/>
                <w:szCs w:val="21"/>
              </w:rPr>
              <w:t>、</w:t>
            </w:r>
            <w:r w:rsidRPr="00810681">
              <w:rPr>
                <w:rFonts w:ascii="SimSun" w:eastAsia="SimSun" w:hAnsi="SimSun" w:cs="SimSun" w:hint="eastAsia"/>
                <w:spacing w:val="-2"/>
                <w:szCs w:val="21"/>
              </w:rPr>
              <w:t>质量</w:t>
            </w:r>
            <w:r w:rsidRPr="00810681">
              <w:rPr>
                <w:rFonts w:ascii="SimSun" w:eastAsia="SimSun" w:hAnsi="SimSun" w:cs="Malgun Gothic" w:hint="eastAsia"/>
                <w:spacing w:val="-2"/>
                <w:szCs w:val="21"/>
              </w:rPr>
              <w:t>、</w:t>
            </w:r>
            <w:r w:rsidRPr="00810681">
              <w:rPr>
                <w:rFonts w:ascii="SimSun" w:eastAsia="SimSun" w:hAnsi="SimSun" w:cs="SimSun" w:hint="eastAsia"/>
                <w:spacing w:val="-2"/>
                <w:szCs w:val="21"/>
              </w:rPr>
              <w:t>公司管理等方面有重大违法行为</w:t>
            </w:r>
            <w:r w:rsidRPr="00810681">
              <w:rPr>
                <w:rFonts w:ascii="SimSun" w:eastAsia="SimSun" w:hAnsi="SimSun" w:cs="Malgun Gothic" w:hint="eastAsia"/>
                <w:spacing w:val="-2"/>
                <w:szCs w:val="21"/>
              </w:rPr>
              <w:t>，</w:t>
            </w:r>
            <w:r w:rsidRPr="00810681">
              <w:rPr>
                <w:rFonts w:ascii="SimSun" w:eastAsia="SimSun" w:hAnsi="SimSun" w:cs="SimSun" w:hint="eastAsia"/>
                <w:spacing w:val="-2"/>
                <w:szCs w:val="21"/>
              </w:rPr>
              <w:t>受到有关部门处罚</w:t>
            </w:r>
            <w:r w:rsidRPr="00810681">
              <w:rPr>
                <w:rFonts w:ascii="SimSun" w:eastAsia="SimSun" w:hAnsi="SimSun" w:cs="Malgun Gothic" w:hint="eastAsia"/>
                <w:spacing w:val="-2"/>
                <w:szCs w:val="21"/>
              </w:rPr>
              <w:t>；</w:t>
            </w:r>
          </w:p>
          <w:p w:rsidR="006C5A31" w:rsidRPr="00810681" w:rsidRDefault="006C5A31" w:rsidP="006C5A31">
            <w:pPr>
              <w:wordWrap w:val="0"/>
              <w:autoSpaceDN w:val="0"/>
              <w:snapToGrid w:val="0"/>
              <w:spacing w:line="290" w:lineRule="atLeast"/>
              <w:ind w:firstLineChars="0" w:firstLine="0"/>
              <w:jc w:val="both"/>
              <w:rPr>
                <w:rFonts w:ascii="SimSun" w:eastAsia="SimSun" w:hAnsi="SimSun"/>
                <w:spacing w:val="14"/>
                <w:szCs w:val="21"/>
              </w:rPr>
            </w:pPr>
            <w:r w:rsidRPr="006C5A31">
              <w:rPr>
                <w:rFonts w:ascii="SimSun" w:eastAsia="SimSun" w:hAnsi="SimSun" w:hint="eastAsia"/>
                <w:szCs w:val="21"/>
              </w:rPr>
              <w:t xml:space="preserve">　　</w:t>
            </w:r>
            <w:r w:rsidRPr="00810681">
              <w:rPr>
                <w:rFonts w:ascii="SimSun" w:eastAsia="SimSun" w:hAnsi="SimSun" w:hint="eastAsia"/>
                <w:spacing w:val="14"/>
                <w:szCs w:val="21"/>
              </w:rPr>
              <w:t>（</w:t>
            </w:r>
            <w:r w:rsidRPr="00810681">
              <w:rPr>
                <w:rFonts w:ascii="SimSun" w:eastAsia="SimSun" w:hAnsi="SimSun" w:cs="SimSun" w:hint="eastAsia"/>
                <w:spacing w:val="14"/>
                <w:szCs w:val="21"/>
              </w:rPr>
              <w:t>四</w:t>
            </w:r>
            <w:r w:rsidRPr="00810681">
              <w:rPr>
                <w:rFonts w:ascii="SimSun" w:eastAsia="SimSun" w:hAnsi="SimSun" w:cs="Malgun Gothic" w:hint="eastAsia"/>
                <w:spacing w:val="14"/>
                <w:szCs w:val="21"/>
              </w:rPr>
              <w:t>）</w:t>
            </w:r>
            <w:r w:rsidRPr="00810681">
              <w:rPr>
                <w:rFonts w:ascii="SimSun" w:eastAsia="SimSun" w:hAnsi="SimSun" w:cs="SimSun" w:hint="eastAsia"/>
                <w:spacing w:val="14"/>
                <w:szCs w:val="21"/>
              </w:rPr>
              <w:t>未及时报告使企业认定条件发生变化的更名</w:t>
            </w:r>
            <w:r w:rsidRPr="00810681">
              <w:rPr>
                <w:rFonts w:ascii="SimSun" w:eastAsia="SimSun" w:hAnsi="SimSun" w:cs="Malgun Gothic" w:hint="eastAsia"/>
                <w:spacing w:val="14"/>
                <w:szCs w:val="21"/>
              </w:rPr>
              <w:t>、</w:t>
            </w:r>
            <w:r w:rsidRPr="00810681">
              <w:rPr>
                <w:rFonts w:ascii="SimSun" w:eastAsia="SimSun" w:hAnsi="SimSun" w:cs="SimSun" w:hint="eastAsia"/>
                <w:spacing w:val="14"/>
                <w:szCs w:val="21"/>
              </w:rPr>
              <w:t>分立</w:t>
            </w:r>
            <w:r w:rsidRPr="00810681">
              <w:rPr>
                <w:rFonts w:ascii="SimSun" w:eastAsia="SimSun" w:hAnsi="SimSun" w:cs="Malgun Gothic" w:hint="eastAsia"/>
                <w:spacing w:val="14"/>
                <w:szCs w:val="21"/>
              </w:rPr>
              <w:t>、</w:t>
            </w:r>
            <w:r w:rsidRPr="00810681">
              <w:rPr>
                <w:rFonts w:ascii="SimSun" w:eastAsia="SimSun" w:hAnsi="SimSun" w:cs="SimSun" w:hint="eastAsia"/>
                <w:spacing w:val="14"/>
                <w:szCs w:val="21"/>
              </w:rPr>
              <w:t>合并</w:t>
            </w:r>
            <w:r w:rsidRPr="00810681">
              <w:rPr>
                <w:rFonts w:ascii="SimSun" w:eastAsia="SimSun" w:hAnsi="SimSun" w:cs="Malgun Gothic" w:hint="eastAsia"/>
                <w:spacing w:val="14"/>
                <w:szCs w:val="21"/>
              </w:rPr>
              <w:t>、</w:t>
            </w:r>
            <w:r w:rsidRPr="00810681">
              <w:rPr>
                <w:rFonts w:ascii="SimSun" w:eastAsia="SimSun" w:hAnsi="SimSun" w:cs="SimSun" w:hint="eastAsia"/>
                <w:spacing w:val="14"/>
                <w:szCs w:val="21"/>
              </w:rPr>
              <w:t>重组以及经营业务重大变化等情况</w:t>
            </w:r>
            <w:r w:rsidRPr="00810681">
              <w:rPr>
                <w:rFonts w:ascii="SimSun" w:eastAsia="SimSun" w:hAnsi="SimSun" w:cs="Malgun Gothic" w:hint="eastAsia"/>
                <w:spacing w:val="14"/>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对被取消集成电路设计企业认定资格且当年已享受税收优惠政策的</w:t>
            </w:r>
            <w:r w:rsidRPr="006C5A31">
              <w:rPr>
                <w:rFonts w:ascii="SimSun" w:eastAsia="SimSun" w:hAnsi="SimSun" w:cs="Malgun Gothic" w:hint="eastAsia"/>
                <w:szCs w:val="21"/>
              </w:rPr>
              <w:t>，</w:t>
            </w:r>
            <w:r w:rsidRPr="006C5A31">
              <w:rPr>
                <w:rFonts w:ascii="SimSun" w:eastAsia="SimSun" w:hAnsi="SimSun" w:cs="SimSun" w:hint="eastAsia"/>
                <w:szCs w:val="21"/>
              </w:rPr>
              <w:t>由有关部门予以追缴</w:t>
            </w:r>
            <w:r w:rsidRPr="006C5A31">
              <w:rPr>
                <w:rFonts w:ascii="SimSun" w:eastAsia="SimSun" w:hAnsi="SimSun" w:cs="Malgun Gothic" w:hint="eastAsia"/>
                <w:szCs w:val="21"/>
              </w:rPr>
              <w:t>。</w:t>
            </w:r>
          </w:p>
          <w:p w:rsidR="006C5A31" w:rsidRPr="00810681" w:rsidRDefault="006C5A31" w:rsidP="006C5A31">
            <w:pPr>
              <w:wordWrap w:val="0"/>
              <w:autoSpaceDN w:val="0"/>
              <w:snapToGrid w:val="0"/>
              <w:spacing w:line="290" w:lineRule="atLeast"/>
              <w:ind w:firstLineChars="0" w:firstLine="0"/>
              <w:jc w:val="both"/>
              <w:rPr>
                <w:rFonts w:ascii="SimSun" w:eastAsia="SimSun" w:hAnsi="SimSun"/>
                <w:spacing w:val="20"/>
                <w:szCs w:val="21"/>
              </w:rPr>
            </w:pPr>
            <w:r w:rsidRPr="006C5A31">
              <w:rPr>
                <w:rFonts w:ascii="SimSun" w:eastAsia="SimSun" w:hAnsi="SimSun" w:hint="eastAsia"/>
                <w:szCs w:val="21"/>
              </w:rPr>
              <w:t xml:space="preserve">　　</w:t>
            </w:r>
            <w:r w:rsidRPr="00810681">
              <w:rPr>
                <w:rFonts w:ascii="SimSun" w:eastAsia="SimSun" w:hAnsi="SimSun" w:cs="SimSun" w:hint="eastAsia"/>
                <w:b/>
                <w:spacing w:val="20"/>
                <w:szCs w:val="21"/>
              </w:rPr>
              <w:t>第十七条</w:t>
            </w:r>
            <w:r w:rsidRPr="00810681">
              <w:rPr>
                <w:rFonts w:ascii="SimSun" w:eastAsia="SimSun" w:hAnsi="SimSun" w:hint="eastAsia"/>
                <w:spacing w:val="20"/>
                <w:szCs w:val="21"/>
              </w:rPr>
              <w:t xml:space="preserve"> </w:t>
            </w:r>
            <w:r w:rsidRPr="00810681">
              <w:rPr>
                <w:rFonts w:ascii="SimSun" w:eastAsia="SimSun" w:hAnsi="SimSun" w:cs="SimSun" w:hint="eastAsia"/>
                <w:spacing w:val="20"/>
                <w:szCs w:val="21"/>
              </w:rPr>
              <w:t>参与集成电路设计企业认定工作的人员如有下列行为之一的</w:t>
            </w:r>
            <w:r w:rsidRPr="00810681">
              <w:rPr>
                <w:rFonts w:ascii="SimSun" w:eastAsia="SimSun" w:hAnsi="SimSun" w:cs="Malgun Gothic" w:hint="eastAsia"/>
                <w:spacing w:val="20"/>
                <w:szCs w:val="21"/>
              </w:rPr>
              <w:t>，</w:t>
            </w:r>
            <w:r w:rsidRPr="00810681">
              <w:rPr>
                <w:rFonts w:ascii="SimSun" w:eastAsia="SimSun" w:hAnsi="SimSun" w:cs="SimSun" w:hint="eastAsia"/>
                <w:spacing w:val="20"/>
                <w:szCs w:val="21"/>
              </w:rPr>
              <w:t>由其所属部门或机构责令限期改正</w:t>
            </w:r>
            <w:r w:rsidRPr="00810681">
              <w:rPr>
                <w:rFonts w:ascii="SimSun" w:eastAsia="SimSun" w:hAnsi="SimSun" w:cs="Malgun Gothic" w:hint="eastAsia"/>
                <w:spacing w:val="20"/>
                <w:szCs w:val="21"/>
              </w:rPr>
              <w:t>，</w:t>
            </w:r>
            <w:r w:rsidRPr="00810681">
              <w:rPr>
                <w:rFonts w:ascii="SimSun" w:eastAsia="SimSun" w:hAnsi="SimSun" w:cs="SimSun" w:hint="eastAsia"/>
                <w:spacing w:val="20"/>
                <w:szCs w:val="21"/>
              </w:rPr>
              <w:t>并依法给予行政处分</w:t>
            </w:r>
            <w:r w:rsidRPr="00810681">
              <w:rPr>
                <w:rFonts w:ascii="SimSun" w:eastAsia="SimSun" w:hAnsi="SimSun" w:cs="Malgun Gothic" w:hint="eastAsia"/>
                <w:spacing w:val="20"/>
                <w:szCs w:val="21"/>
              </w:rPr>
              <w:t>；</w:t>
            </w:r>
            <w:r w:rsidRPr="00810681">
              <w:rPr>
                <w:rFonts w:ascii="SimSun" w:eastAsia="SimSun" w:hAnsi="SimSun" w:cs="SimSun" w:hint="eastAsia"/>
                <w:spacing w:val="20"/>
                <w:szCs w:val="21"/>
              </w:rPr>
              <w:t>构成犯罪的</w:t>
            </w:r>
            <w:r w:rsidRPr="00810681">
              <w:rPr>
                <w:rFonts w:ascii="SimSun" w:eastAsia="SimSun" w:hAnsi="SimSun" w:cs="Malgun Gothic" w:hint="eastAsia"/>
                <w:spacing w:val="20"/>
                <w:szCs w:val="21"/>
              </w:rPr>
              <w:t>，</w:t>
            </w:r>
            <w:r w:rsidRPr="00810681">
              <w:rPr>
                <w:rFonts w:ascii="SimSun" w:eastAsia="SimSun" w:hAnsi="SimSun" w:cs="SimSun" w:hint="eastAsia"/>
                <w:spacing w:val="20"/>
                <w:szCs w:val="21"/>
              </w:rPr>
              <w:t>依法追究刑事责任</w:t>
            </w:r>
            <w:r w:rsidRPr="00810681">
              <w:rPr>
                <w:rFonts w:ascii="SimSun" w:eastAsia="SimSun" w:hAnsi="SimSun" w:cs="Malgun Gothic" w:hint="eastAsia"/>
                <w:spacing w:val="20"/>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一</w:t>
            </w:r>
            <w:r w:rsidRPr="006C5A31">
              <w:rPr>
                <w:rFonts w:ascii="SimSun" w:eastAsia="SimSun" w:hAnsi="SimSun" w:cs="Malgun Gothic" w:hint="eastAsia"/>
                <w:szCs w:val="21"/>
              </w:rPr>
              <w:t>）</w:t>
            </w:r>
            <w:r w:rsidRPr="006C5A31">
              <w:rPr>
                <w:rFonts w:ascii="SimSun" w:eastAsia="SimSun" w:hAnsi="SimSun" w:cs="SimSun" w:hint="eastAsia"/>
                <w:szCs w:val="21"/>
              </w:rPr>
              <w:t>违反认定工作程序和工作原则</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二</w:t>
            </w:r>
            <w:r w:rsidRPr="006C5A31">
              <w:rPr>
                <w:rFonts w:ascii="SimSun" w:eastAsia="SimSun" w:hAnsi="SimSun" w:cs="Malgun Gothic" w:hint="eastAsia"/>
                <w:szCs w:val="21"/>
              </w:rPr>
              <w:t>）</w:t>
            </w:r>
            <w:r w:rsidRPr="006C5A31">
              <w:rPr>
                <w:rFonts w:ascii="SimSun" w:eastAsia="SimSun" w:hAnsi="SimSun" w:cs="SimSun" w:hint="eastAsia"/>
                <w:szCs w:val="21"/>
              </w:rPr>
              <w:t>滥用职权</w:t>
            </w:r>
            <w:r w:rsidRPr="006C5A31">
              <w:rPr>
                <w:rFonts w:ascii="SimSun" w:eastAsia="SimSun" w:hAnsi="SimSun" w:cs="Malgun Gothic" w:hint="eastAsia"/>
                <w:szCs w:val="21"/>
              </w:rPr>
              <w:t>、</w:t>
            </w:r>
            <w:r w:rsidRPr="006C5A31">
              <w:rPr>
                <w:rFonts w:ascii="SimSun" w:eastAsia="SimSun" w:hAnsi="SimSun" w:cs="SimSun" w:hint="eastAsia"/>
                <w:szCs w:val="21"/>
              </w:rPr>
              <w:t>玩忽职守</w:t>
            </w:r>
            <w:r w:rsidRPr="006C5A31">
              <w:rPr>
                <w:rFonts w:ascii="SimSun" w:eastAsia="SimSun" w:hAnsi="SimSun" w:cs="Malgun Gothic" w:hint="eastAsia"/>
                <w:szCs w:val="21"/>
              </w:rPr>
              <w:t>、</w:t>
            </w:r>
            <w:r w:rsidRPr="006C5A31">
              <w:rPr>
                <w:rFonts w:ascii="SimSun" w:eastAsia="SimSun" w:hAnsi="SimSun" w:cs="SimSun" w:hint="eastAsia"/>
                <w:szCs w:val="21"/>
              </w:rPr>
              <w:t>徇私舞弊</w:t>
            </w:r>
            <w:r w:rsidRPr="006C5A31">
              <w:rPr>
                <w:rFonts w:ascii="SimSun" w:eastAsia="SimSun" w:hAnsi="SimSun" w:cs="Malgun Gothic" w:hint="eastAsia"/>
                <w:szCs w:val="21"/>
              </w:rPr>
              <w:t>、</w:t>
            </w:r>
            <w:r w:rsidRPr="006C5A31">
              <w:rPr>
                <w:rFonts w:ascii="SimSun" w:eastAsia="SimSun" w:hAnsi="SimSun" w:cs="SimSun" w:hint="eastAsia"/>
                <w:szCs w:val="21"/>
              </w:rPr>
              <w:t>索贿受贿</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szCs w:val="21"/>
              </w:rPr>
              <w:t>三</w:t>
            </w:r>
            <w:r w:rsidRPr="006C5A31">
              <w:rPr>
                <w:rFonts w:ascii="SimSun" w:eastAsia="SimSun" w:hAnsi="SimSun" w:cs="Malgun Gothic" w:hint="eastAsia"/>
                <w:szCs w:val="21"/>
              </w:rPr>
              <w:t>）</w:t>
            </w:r>
            <w:r w:rsidRPr="006C5A31">
              <w:rPr>
                <w:rFonts w:ascii="SimSun" w:eastAsia="SimSun" w:hAnsi="SimSun" w:cs="SimSun" w:hint="eastAsia"/>
                <w:szCs w:val="21"/>
              </w:rPr>
              <w:t>违反认定工作保密规定等要求</w:t>
            </w:r>
            <w:r w:rsidRPr="006C5A31">
              <w:rPr>
                <w:rFonts w:ascii="SimSun" w:eastAsia="SimSun" w:hAnsi="SimSun" w:hint="eastAsia"/>
                <w:szCs w:val="21"/>
              </w:rPr>
              <w:t>；</w:t>
            </w:r>
          </w:p>
          <w:p w:rsidR="006C5A31" w:rsidRPr="00810681" w:rsidRDefault="006C5A31" w:rsidP="006C5A31">
            <w:pPr>
              <w:wordWrap w:val="0"/>
              <w:autoSpaceDN w:val="0"/>
              <w:snapToGrid w:val="0"/>
              <w:spacing w:line="290" w:lineRule="atLeast"/>
              <w:ind w:firstLineChars="0" w:firstLine="0"/>
              <w:jc w:val="both"/>
              <w:rPr>
                <w:rFonts w:ascii="SimSun" w:eastAsia="SimSun" w:hAnsi="SimSun"/>
                <w:spacing w:val="-2"/>
                <w:szCs w:val="21"/>
              </w:rPr>
            </w:pPr>
            <w:r w:rsidRPr="006C5A31">
              <w:rPr>
                <w:rFonts w:ascii="SimSun" w:eastAsia="SimSun" w:hAnsi="SimSun" w:hint="eastAsia"/>
                <w:szCs w:val="21"/>
              </w:rPr>
              <w:t xml:space="preserve">　　</w:t>
            </w:r>
            <w:r w:rsidRPr="00810681">
              <w:rPr>
                <w:rFonts w:ascii="SimSun" w:eastAsia="SimSun" w:hAnsi="SimSun" w:hint="eastAsia"/>
                <w:spacing w:val="-2"/>
                <w:szCs w:val="21"/>
              </w:rPr>
              <w:t>（</w:t>
            </w:r>
            <w:r w:rsidRPr="00810681">
              <w:rPr>
                <w:rFonts w:ascii="SimSun" w:eastAsia="SimSun" w:hAnsi="SimSun" w:cs="SimSun" w:hint="eastAsia"/>
                <w:spacing w:val="-2"/>
                <w:szCs w:val="21"/>
              </w:rPr>
              <w:t>四</w:t>
            </w:r>
            <w:r w:rsidRPr="00810681">
              <w:rPr>
                <w:rFonts w:ascii="SimSun" w:eastAsia="SimSun" w:hAnsi="SimSun" w:cs="Malgun Gothic" w:hint="eastAsia"/>
                <w:spacing w:val="-2"/>
                <w:szCs w:val="21"/>
              </w:rPr>
              <w:t>）</w:t>
            </w:r>
            <w:r w:rsidRPr="00810681">
              <w:rPr>
                <w:rFonts w:ascii="SimSun" w:eastAsia="SimSun" w:hAnsi="SimSun" w:cs="SimSun" w:hint="eastAsia"/>
                <w:spacing w:val="-2"/>
                <w:szCs w:val="21"/>
              </w:rPr>
              <w:t>其他违反本办法规定的行为</w:t>
            </w:r>
            <w:r w:rsidRPr="00810681">
              <w:rPr>
                <w:rFonts w:ascii="SimSun" w:eastAsia="SimSun" w:hAnsi="SimSun" w:cs="Malgun Gothic" w:hint="eastAsia"/>
                <w:spacing w:val="-2"/>
                <w:szCs w:val="21"/>
              </w:rPr>
              <w:t>。</w:t>
            </w:r>
          </w:p>
          <w:p w:rsidR="006C5A31" w:rsidRPr="00810681" w:rsidRDefault="006C5A31" w:rsidP="006C5A31">
            <w:pPr>
              <w:wordWrap w:val="0"/>
              <w:autoSpaceDN w:val="0"/>
              <w:snapToGrid w:val="0"/>
              <w:spacing w:line="290" w:lineRule="atLeast"/>
              <w:ind w:firstLineChars="0" w:firstLine="0"/>
              <w:jc w:val="both"/>
              <w:rPr>
                <w:rFonts w:ascii="SimSun" w:eastAsia="SimSun" w:hAnsi="SimSun"/>
                <w:spacing w:val="-2"/>
                <w:szCs w:val="21"/>
              </w:rPr>
            </w:pPr>
            <w:r w:rsidRPr="00810681">
              <w:rPr>
                <w:rFonts w:ascii="SimSun" w:eastAsia="SimSun" w:hAnsi="SimSun" w:hint="eastAsia"/>
                <w:spacing w:val="-2"/>
                <w:szCs w:val="21"/>
              </w:rPr>
              <w:t xml:space="preserve">　　</w:t>
            </w:r>
          </w:p>
          <w:p w:rsidR="006C5A31" w:rsidRPr="006C5A31" w:rsidRDefault="006C5A31" w:rsidP="00810681">
            <w:pPr>
              <w:wordWrap w:val="0"/>
              <w:autoSpaceDN w:val="0"/>
              <w:snapToGrid w:val="0"/>
              <w:spacing w:line="290" w:lineRule="atLeast"/>
              <w:ind w:firstLineChars="0" w:firstLine="0"/>
              <w:jc w:val="center"/>
              <w:rPr>
                <w:rFonts w:ascii="SimSun" w:eastAsia="SimSun" w:hAnsi="SimSun"/>
                <w:b/>
                <w:szCs w:val="21"/>
              </w:rPr>
            </w:pPr>
            <w:r w:rsidRPr="006C5A31">
              <w:rPr>
                <w:rFonts w:ascii="SimSun" w:eastAsia="SimSun" w:hAnsi="SimSun" w:cs="SimSun" w:hint="eastAsia"/>
                <w:b/>
                <w:szCs w:val="21"/>
              </w:rPr>
              <w:t>第四章</w:t>
            </w:r>
            <w:r w:rsidRPr="006C5A31">
              <w:rPr>
                <w:rFonts w:ascii="SimSun" w:eastAsia="SimSun" w:hAnsi="SimSun" w:hint="eastAsia"/>
                <w:b/>
                <w:szCs w:val="21"/>
              </w:rPr>
              <w:t xml:space="preserve"> </w:t>
            </w:r>
            <w:r w:rsidRPr="006C5A31">
              <w:rPr>
                <w:rFonts w:ascii="SimSun" w:eastAsia="SimSun" w:hAnsi="SimSun" w:cs="SimSun" w:hint="eastAsia"/>
                <w:b/>
                <w:szCs w:val="21"/>
              </w:rPr>
              <w:t>附  则</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b/>
                <w:szCs w:val="21"/>
              </w:rPr>
              <w:t>第十八条</w:t>
            </w:r>
            <w:r w:rsidRPr="006C5A31">
              <w:rPr>
                <w:rFonts w:ascii="SimSun" w:eastAsia="SimSun" w:hAnsi="SimSun" w:hint="eastAsia"/>
                <w:szCs w:val="21"/>
              </w:rPr>
              <w:t xml:space="preserve"> 2011</w:t>
            </w:r>
            <w:r w:rsidRPr="006C5A31">
              <w:rPr>
                <w:rFonts w:ascii="SimSun" w:eastAsia="SimSun" w:hAnsi="SimSun" w:cs="SimSun" w:hint="eastAsia"/>
                <w:szCs w:val="21"/>
              </w:rPr>
              <w:t>年</w:t>
            </w:r>
            <w:r w:rsidRPr="006C5A31">
              <w:rPr>
                <w:rFonts w:ascii="SimSun" w:eastAsia="SimSun" w:hAnsi="SimSun" w:hint="eastAsia"/>
                <w:szCs w:val="21"/>
              </w:rPr>
              <w:t>1</w:t>
            </w:r>
            <w:r w:rsidRPr="006C5A31">
              <w:rPr>
                <w:rFonts w:ascii="SimSun" w:eastAsia="SimSun" w:hAnsi="SimSun" w:cs="SimSun" w:hint="eastAsia"/>
                <w:szCs w:val="21"/>
              </w:rPr>
              <w:t>月</w:t>
            </w:r>
            <w:r w:rsidRPr="006C5A31">
              <w:rPr>
                <w:rFonts w:ascii="SimSun" w:eastAsia="SimSun" w:hAnsi="SimSun" w:hint="eastAsia"/>
                <w:szCs w:val="21"/>
              </w:rPr>
              <w:t>1</w:t>
            </w:r>
            <w:r w:rsidRPr="006C5A31">
              <w:rPr>
                <w:rFonts w:ascii="SimSun" w:eastAsia="SimSun" w:hAnsi="SimSun" w:cs="SimSun" w:hint="eastAsia"/>
                <w:szCs w:val="21"/>
              </w:rPr>
              <w:t>日前完成认定的集成电路设计企业</w:t>
            </w:r>
            <w:r w:rsidRPr="006C5A31">
              <w:rPr>
                <w:rFonts w:ascii="SimSun" w:eastAsia="SimSun" w:hAnsi="SimSun" w:cs="Malgun Gothic" w:hint="eastAsia"/>
                <w:szCs w:val="21"/>
              </w:rPr>
              <w:t>，</w:t>
            </w:r>
            <w:r w:rsidRPr="006C5A31">
              <w:rPr>
                <w:rFonts w:ascii="SimSun" w:eastAsia="SimSun" w:hAnsi="SimSun" w:cs="SimSun" w:hint="eastAsia"/>
                <w:szCs w:val="21"/>
              </w:rPr>
              <w:t>在享受企业所得税优惠政策期满前</w:t>
            </w:r>
            <w:r w:rsidRPr="006C5A31">
              <w:rPr>
                <w:rFonts w:ascii="SimSun" w:eastAsia="SimSun" w:hAnsi="SimSun" w:cs="Malgun Gothic" w:hint="eastAsia"/>
                <w:szCs w:val="21"/>
              </w:rPr>
              <w:t>，</w:t>
            </w:r>
            <w:r w:rsidRPr="006C5A31">
              <w:rPr>
                <w:rFonts w:ascii="SimSun" w:eastAsia="SimSun" w:hAnsi="SimSun" w:cs="SimSun" w:hint="eastAsia"/>
                <w:szCs w:val="21"/>
              </w:rPr>
              <w:t>仍按照</w:t>
            </w:r>
            <w:r w:rsidRPr="006C5A31">
              <w:rPr>
                <w:rFonts w:ascii="SimSun" w:eastAsia="SimSun" w:hAnsi="SimSun" w:cs="Malgun Gothic" w:hint="eastAsia"/>
                <w:szCs w:val="21"/>
              </w:rPr>
              <w:t>《</w:t>
            </w:r>
            <w:r w:rsidRPr="006C5A31">
              <w:rPr>
                <w:rFonts w:ascii="SimSun" w:eastAsia="SimSun" w:hAnsi="SimSun" w:cs="SimSun" w:hint="eastAsia"/>
                <w:szCs w:val="21"/>
              </w:rPr>
              <w:t>集成电路设计企业及产品认定管理办法</w:t>
            </w:r>
            <w:r w:rsidRPr="006C5A31">
              <w:rPr>
                <w:rFonts w:ascii="SimSun" w:eastAsia="SimSun" w:hAnsi="SimSun" w:cs="Malgun Gothic" w:hint="eastAsia"/>
                <w:szCs w:val="21"/>
              </w:rPr>
              <w:t>》（</w:t>
            </w:r>
            <w:r w:rsidRPr="006C5A31">
              <w:rPr>
                <w:rFonts w:ascii="SimSun" w:eastAsia="SimSun" w:hAnsi="SimSun" w:cs="SimSun" w:hint="eastAsia"/>
                <w:szCs w:val="21"/>
              </w:rPr>
              <w:t>信部联产</w:t>
            </w:r>
            <w:r w:rsidRPr="006C5A31">
              <w:rPr>
                <w:rFonts w:ascii="SimSun" w:eastAsia="SimSun" w:hAnsi="SimSun" w:hint="eastAsia"/>
                <w:szCs w:val="21"/>
              </w:rPr>
              <w:t>[2002]86</w:t>
            </w:r>
            <w:r w:rsidRPr="006C5A31">
              <w:rPr>
                <w:rFonts w:ascii="SimSun" w:eastAsia="SimSun" w:hAnsi="SimSun" w:cs="SimSun" w:hint="eastAsia"/>
                <w:szCs w:val="21"/>
              </w:rPr>
              <w:t>号</w:t>
            </w:r>
            <w:r w:rsidRPr="006C5A31">
              <w:rPr>
                <w:rFonts w:ascii="SimSun" w:eastAsia="SimSun" w:hAnsi="SimSun" w:cs="Malgun Gothic" w:hint="eastAsia"/>
                <w:szCs w:val="21"/>
              </w:rPr>
              <w:t>）</w:t>
            </w:r>
            <w:r w:rsidRPr="006C5A31">
              <w:rPr>
                <w:rFonts w:ascii="SimSun" w:eastAsia="SimSun" w:hAnsi="SimSun" w:cs="SimSun" w:hint="eastAsia"/>
                <w:szCs w:val="21"/>
              </w:rPr>
              <w:t>的认定条件进行年审</w:t>
            </w:r>
            <w:r w:rsidRPr="006C5A31">
              <w:rPr>
                <w:rFonts w:ascii="SimSun" w:eastAsia="SimSun" w:hAnsi="SimSun" w:cs="Malgun Gothic" w:hint="eastAsia"/>
                <w:szCs w:val="21"/>
              </w:rPr>
              <w:t>，</w:t>
            </w:r>
            <w:r w:rsidRPr="006C5A31">
              <w:rPr>
                <w:rFonts w:ascii="SimSun" w:eastAsia="SimSun" w:hAnsi="SimSun" w:cs="SimSun" w:hint="eastAsia"/>
                <w:szCs w:val="21"/>
              </w:rPr>
              <w:t>优惠期满后按照本办法重新认定</w:t>
            </w:r>
            <w:r w:rsidRPr="006C5A31">
              <w:rPr>
                <w:rFonts w:ascii="SimSun" w:eastAsia="SimSun" w:hAnsi="SimSun" w:cs="Malgun Gothic" w:hint="eastAsia"/>
                <w:szCs w:val="21"/>
              </w:rPr>
              <w:t>，</w:t>
            </w:r>
            <w:r w:rsidRPr="006C5A31">
              <w:rPr>
                <w:rFonts w:ascii="SimSun" w:eastAsia="SimSun" w:hAnsi="SimSun" w:cs="SimSun" w:hint="eastAsia"/>
                <w:szCs w:val="21"/>
              </w:rPr>
              <w:t>但不得享受财税</w:t>
            </w:r>
            <w:r w:rsidRPr="006C5A31">
              <w:rPr>
                <w:rFonts w:ascii="SimSun" w:eastAsia="SimSun" w:hAnsi="SimSun" w:hint="eastAsia"/>
                <w:szCs w:val="21"/>
              </w:rPr>
              <w:t>[2012]27</w:t>
            </w:r>
            <w:r w:rsidRPr="006C5A31">
              <w:rPr>
                <w:rFonts w:ascii="SimSun" w:eastAsia="SimSun" w:hAnsi="SimSun" w:cs="SimSun" w:hint="eastAsia"/>
                <w:szCs w:val="21"/>
              </w:rPr>
              <w:t>号文件第三条规定的优惠政策</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b/>
                <w:szCs w:val="21"/>
              </w:rPr>
              <w:t>第十九条</w:t>
            </w:r>
            <w:r w:rsidRPr="006C5A31">
              <w:rPr>
                <w:rFonts w:ascii="SimSun" w:eastAsia="SimSun" w:hAnsi="SimSun" w:hint="eastAsia"/>
                <w:szCs w:val="21"/>
              </w:rPr>
              <w:t xml:space="preserve"> </w:t>
            </w:r>
            <w:r w:rsidRPr="006C5A31">
              <w:rPr>
                <w:rFonts w:ascii="SimSun" w:eastAsia="SimSun" w:hAnsi="SimSun" w:cs="SimSun" w:hint="eastAsia"/>
                <w:szCs w:val="21"/>
              </w:rPr>
              <w:t>本办法由工业和信息化部会同国家发展和改革委员会</w:t>
            </w:r>
            <w:r w:rsidRPr="006C5A31">
              <w:rPr>
                <w:rFonts w:ascii="SimSun" w:eastAsia="SimSun" w:hAnsi="SimSun" w:cs="Malgun Gothic" w:hint="eastAsia"/>
                <w:szCs w:val="21"/>
              </w:rPr>
              <w:t>、</w:t>
            </w:r>
            <w:r w:rsidRPr="006C5A31">
              <w:rPr>
                <w:rFonts w:ascii="SimSun" w:eastAsia="SimSun" w:hAnsi="SimSun" w:cs="SimSun" w:hint="eastAsia"/>
                <w:szCs w:val="21"/>
              </w:rPr>
              <w:t>财政部</w:t>
            </w:r>
            <w:r w:rsidRPr="006C5A31">
              <w:rPr>
                <w:rFonts w:ascii="SimSun" w:eastAsia="SimSun" w:hAnsi="SimSun" w:cs="Malgun Gothic" w:hint="eastAsia"/>
                <w:szCs w:val="21"/>
              </w:rPr>
              <w:t>、</w:t>
            </w:r>
            <w:r w:rsidRPr="006C5A31">
              <w:rPr>
                <w:rFonts w:ascii="SimSun" w:eastAsia="SimSun" w:hAnsi="SimSun" w:cs="SimSun" w:hint="eastAsia"/>
                <w:szCs w:val="21"/>
              </w:rPr>
              <w:t>国家税务总局负责解释</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jc w:val="both"/>
              <w:rPr>
                <w:rFonts w:ascii="SimSun" w:eastAsia="SimSun" w:hAnsi="SimSun"/>
                <w:szCs w:val="21"/>
              </w:rPr>
            </w:pPr>
            <w:r w:rsidRPr="006C5A31">
              <w:rPr>
                <w:rFonts w:ascii="SimSun" w:eastAsia="SimSun" w:hAnsi="SimSun" w:hint="eastAsia"/>
                <w:szCs w:val="21"/>
              </w:rPr>
              <w:t xml:space="preserve">　　</w:t>
            </w:r>
            <w:r w:rsidRPr="006C5A31">
              <w:rPr>
                <w:rFonts w:ascii="SimSun" w:eastAsia="SimSun" w:hAnsi="SimSun" w:cs="SimSun" w:hint="eastAsia"/>
                <w:b/>
                <w:szCs w:val="21"/>
              </w:rPr>
              <w:t>第二十条</w:t>
            </w:r>
            <w:r w:rsidRPr="006C5A31">
              <w:rPr>
                <w:rFonts w:ascii="SimSun" w:eastAsia="SimSun" w:hAnsi="SimSun" w:hint="eastAsia"/>
                <w:szCs w:val="21"/>
              </w:rPr>
              <w:t xml:space="preserve"> </w:t>
            </w:r>
            <w:r w:rsidRPr="006C5A31">
              <w:rPr>
                <w:rFonts w:ascii="SimSun" w:eastAsia="SimSun" w:hAnsi="SimSun" w:cs="SimSun" w:hint="eastAsia"/>
                <w:szCs w:val="21"/>
              </w:rPr>
              <w:t>本办法自</w:t>
            </w:r>
            <w:r w:rsidRPr="006C5A31">
              <w:rPr>
                <w:rFonts w:ascii="SimSun" w:eastAsia="SimSun" w:hAnsi="SimSun" w:hint="eastAsia"/>
                <w:szCs w:val="21"/>
              </w:rPr>
              <w:t>2014</w:t>
            </w:r>
            <w:r w:rsidRPr="006C5A31">
              <w:rPr>
                <w:rFonts w:ascii="SimSun" w:eastAsia="SimSun" w:hAnsi="SimSun" w:cs="SimSun" w:hint="eastAsia"/>
                <w:szCs w:val="21"/>
              </w:rPr>
              <w:t>年</w:t>
            </w:r>
            <w:r w:rsidRPr="006C5A31">
              <w:rPr>
                <w:rFonts w:ascii="SimSun" w:eastAsia="SimSun" w:hAnsi="SimSun" w:hint="eastAsia"/>
                <w:szCs w:val="21"/>
              </w:rPr>
              <w:t>1</w:t>
            </w:r>
            <w:r w:rsidRPr="006C5A31">
              <w:rPr>
                <w:rFonts w:ascii="SimSun" w:eastAsia="SimSun" w:hAnsi="SimSun" w:cs="SimSun" w:hint="eastAsia"/>
                <w:szCs w:val="21"/>
              </w:rPr>
              <w:t>月</w:t>
            </w:r>
            <w:r w:rsidRPr="006C5A31">
              <w:rPr>
                <w:rFonts w:ascii="SimSun" w:eastAsia="SimSun" w:hAnsi="SimSun" w:hint="eastAsia"/>
                <w:szCs w:val="21"/>
              </w:rPr>
              <w:t>1</w:t>
            </w:r>
            <w:r w:rsidRPr="006C5A31">
              <w:rPr>
                <w:rFonts w:ascii="SimSun" w:eastAsia="SimSun" w:hAnsi="SimSun" w:cs="SimSun" w:hint="eastAsia"/>
                <w:szCs w:val="21"/>
              </w:rPr>
              <w:t>日起实施</w:t>
            </w:r>
            <w:r w:rsidRPr="006C5A31">
              <w:rPr>
                <w:rFonts w:ascii="SimSun" w:eastAsia="SimSun" w:hAnsi="SimSun" w:cs="Malgun Gothic" w:hint="eastAsia"/>
                <w:szCs w:val="21"/>
              </w:rPr>
              <w:t>，《</w:t>
            </w:r>
            <w:r w:rsidRPr="006C5A31">
              <w:rPr>
                <w:rFonts w:ascii="SimSun" w:eastAsia="SimSun" w:hAnsi="SimSun" w:cs="SimSun" w:hint="eastAsia"/>
                <w:szCs w:val="21"/>
              </w:rPr>
              <w:t>集成电路设计企业及产品认定管理办法</w:t>
            </w:r>
            <w:r w:rsidRPr="006C5A31">
              <w:rPr>
                <w:rFonts w:ascii="SimSun" w:eastAsia="SimSun" w:hAnsi="SimSun" w:cs="Malgun Gothic" w:hint="eastAsia"/>
                <w:szCs w:val="21"/>
              </w:rPr>
              <w:t>》（</w:t>
            </w:r>
            <w:r w:rsidRPr="006C5A31">
              <w:rPr>
                <w:rFonts w:ascii="SimSun" w:eastAsia="SimSun" w:hAnsi="SimSun" w:cs="SimSun" w:hint="eastAsia"/>
                <w:szCs w:val="21"/>
              </w:rPr>
              <w:t>信部联产</w:t>
            </w:r>
            <w:r w:rsidRPr="006C5A31">
              <w:rPr>
                <w:rFonts w:ascii="SimSun" w:eastAsia="SimSun" w:hAnsi="SimSun" w:hint="eastAsia"/>
                <w:szCs w:val="21"/>
              </w:rPr>
              <w:t>[2002]86</w:t>
            </w:r>
            <w:r w:rsidRPr="006C5A31">
              <w:rPr>
                <w:rFonts w:ascii="SimSun" w:eastAsia="SimSun" w:hAnsi="SimSun" w:cs="SimSun" w:hint="eastAsia"/>
                <w:szCs w:val="21"/>
              </w:rPr>
              <w:t>号</w:t>
            </w:r>
            <w:r w:rsidRPr="006C5A31">
              <w:rPr>
                <w:rFonts w:ascii="SimSun" w:eastAsia="SimSun" w:hAnsi="SimSun" w:cs="Malgun Gothic" w:hint="eastAsia"/>
                <w:szCs w:val="21"/>
              </w:rPr>
              <w:t>）</w:t>
            </w:r>
            <w:r w:rsidRPr="006C5A31">
              <w:rPr>
                <w:rFonts w:ascii="SimSun" w:eastAsia="SimSun" w:hAnsi="SimSun" w:cs="SimSun" w:hint="eastAsia"/>
                <w:szCs w:val="21"/>
              </w:rPr>
              <w:t>同时废止</w:t>
            </w:r>
            <w:r w:rsidRPr="006C5A31">
              <w:rPr>
                <w:rFonts w:ascii="SimSun" w:eastAsia="SimSun" w:hAnsi="SimSun" w:cs="Malgun Gothic" w:hint="eastAsia"/>
                <w:szCs w:val="21"/>
              </w:rPr>
              <w:t>。</w:t>
            </w:r>
          </w:p>
          <w:p w:rsidR="006C5A31" w:rsidRPr="006C5A31" w:rsidRDefault="006C5A31" w:rsidP="006C5A31">
            <w:pPr>
              <w:wordWrap w:val="0"/>
              <w:autoSpaceDN w:val="0"/>
              <w:snapToGrid w:val="0"/>
              <w:spacing w:line="290" w:lineRule="atLeast"/>
              <w:ind w:firstLineChars="0" w:firstLine="0"/>
              <w:rPr>
                <w:rFonts w:ascii="SimSun" w:eastAsia="SimSun" w:hAnsi="SimSun"/>
                <w:szCs w:val="21"/>
              </w:rPr>
            </w:pPr>
          </w:p>
        </w:tc>
      </w:tr>
    </w:tbl>
    <w:p w:rsidR="00F56DAD" w:rsidRDefault="00F56DAD" w:rsidP="006C5A31">
      <w:pPr>
        <w:ind w:firstLine="420"/>
      </w:pPr>
    </w:p>
    <w:sectPr w:rsidR="00F56DAD" w:rsidSect="006C5A3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DAD" w:rsidRDefault="00F56DAD" w:rsidP="006C5A31">
      <w:pPr>
        <w:spacing w:line="240" w:lineRule="auto"/>
        <w:ind w:firstLine="420"/>
      </w:pPr>
      <w:r>
        <w:separator/>
      </w:r>
    </w:p>
  </w:endnote>
  <w:endnote w:type="continuationSeparator" w:id="1">
    <w:p w:rsidR="00F56DAD" w:rsidRDefault="00F56DAD" w:rsidP="006C5A3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DAD" w:rsidRDefault="00F56DAD" w:rsidP="006C5A31">
      <w:pPr>
        <w:spacing w:line="240" w:lineRule="auto"/>
        <w:ind w:firstLine="420"/>
      </w:pPr>
      <w:r>
        <w:separator/>
      </w:r>
    </w:p>
  </w:footnote>
  <w:footnote w:type="continuationSeparator" w:id="1">
    <w:p w:rsidR="00F56DAD" w:rsidRDefault="00F56DAD" w:rsidP="006C5A31">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A31"/>
    <w:rsid w:val="006C5A31"/>
    <w:rsid w:val="007C5F05"/>
    <w:rsid w:val="00810681"/>
    <w:rsid w:val="00F56DA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3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5A31"/>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6C5A31"/>
  </w:style>
  <w:style w:type="paragraph" w:styleId="a4">
    <w:name w:val="footer"/>
    <w:basedOn w:val="a"/>
    <w:link w:val="Char0"/>
    <w:uiPriority w:val="99"/>
    <w:semiHidden/>
    <w:unhideWhenUsed/>
    <w:rsid w:val="006C5A31"/>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6C5A31"/>
  </w:style>
  <w:style w:type="table" w:styleId="a5">
    <w:name w:val="Table Grid"/>
    <w:basedOn w:val="a1"/>
    <w:uiPriority w:val="59"/>
    <w:rsid w:val="006C5A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1227</Words>
  <Characters>6998</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2013-12-23T02:45:00Z</dcterms:created>
  <dcterms:modified xsi:type="dcterms:W3CDTF">2013-12-23T03:01:00Z</dcterms:modified>
</cp:coreProperties>
</file>